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D88BD" w14:textId="7A7BAB6A" w:rsidR="009E00A6" w:rsidRP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SPECYFIKACJA WARUNKÓW ZAMÓWIENIA</w:t>
      </w:r>
    </w:p>
    <w:p w14:paraId="630B140F" w14:textId="4803DE87" w:rsidR="009E00A6"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do post</w:t>
      </w:r>
      <w:r w:rsidRPr="00F57EDB">
        <w:rPr>
          <w:rFonts w:ascii="Arial" w:eastAsia="TimesNewRoman,Bold" w:hAnsi="Arial" w:cs="Arial"/>
          <w:b/>
          <w:bCs/>
          <w:sz w:val="24"/>
          <w:szCs w:val="24"/>
          <w:lang w:eastAsia="pl-PL"/>
        </w:rPr>
        <w:t>ę</w:t>
      </w:r>
      <w:r w:rsidRPr="00F57EDB">
        <w:rPr>
          <w:rFonts w:ascii="Arial" w:eastAsia="Times New Roman" w:hAnsi="Arial" w:cs="Arial"/>
          <w:b/>
          <w:bCs/>
          <w:sz w:val="24"/>
          <w:szCs w:val="24"/>
          <w:lang w:eastAsia="pl-PL"/>
        </w:rPr>
        <w:t>powania o udzielenie zamówienia publicznego</w:t>
      </w:r>
      <w:r w:rsidR="00DF7D71">
        <w:rPr>
          <w:rFonts w:ascii="Arial" w:eastAsia="Times New Roman" w:hAnsi="Arial" w:cs="Arial"/>
          <w:b/>
          <w:bCs/>
          <w:sz w:val="24"/>
          <w:szCs w:val="24"/>
          <w:lang w:eastAsia="pl-PL"/>
        </w:rPr>
        <w:t xml:space="preserve"> </w:t>
      </w:r>
      <w:r w:rsidRPr="00F57EDB">
        <w:rPr>
          <w:rFonts w:ascii="Arial" w:eastAsia="Times New Roman" w:hAnsi="Arial" w:cs="Arial"/>
          <w:b/>
          <w:bCs/>
          <w:sz w:val="24"/>
          <w:szCs w:val="24"/>
          <w:lang w:eastAsia="pl-PL"/>
        </w:rPr>
        <w:t xml:space="preserve">na </w:t>
      </w:r>
      <w:r w:rsidR="00B2785A" w:rsidRPr="00DF7D71">
        <w:rPr>
          <w:rFonts w:ascii="Arial" w:eastAsia="Times New Roman" w:hAnsi="Arial" w:cs="Arial"/>
          <w:b/>
          <w:bCs/>
          <w:sz w:val="24"/>
          <w:szCs w:val="24"/>
          <w:lang w:eastAsia="pl-PL"/>
        </w:rPr>
        <w:t>świadczenie w roku 202</w:t>
      </w:r>
      <w:r w:rsidR="00736114">
        <w:rPr>
          <w:rFonts w:ascii="Arial" w:eastAsia="Times New Roman" w:hAnsi="Arial" w:cs="Arial"/>
          <w:b/>
          <w:bCs/>
          <w:sz w:val="24"/>
          <w:szCs w:val="24"/>
          <w:lang w:eastAsia="pl-PL"/>
        </w:rPr>
        <w:t>6</w:t>
      </w:r>
      <w:r w:rsidR="00B2785A" w:rsidRPr="00DF7D71">
        <w:rPr>
          <w:rFonts w:ascii="Arial" w:eastAsia="Times New Roman" w:hAnsi="Arial" w:cs="Arial"/>
          <w:b/>
          <w:bCs/>
          <w:sz w:val="24"/>
          <w:szCs w:val="24"/>
          <w:lang w:eastAsia="pl-PL"/>
        </w:rPr>
        <w:t xml:space="preserve"> usług telefonii komórkowej</w:t>
      </w:r>
      <w:r w:rsidR="00DF7D71" w:rsidRPr="00DF7D71">
        <w:rPr>
          <w:rFonts w:ascii="Arial" w:eastAsia="Times New Roman" w:hAnsi="Arial" w:cs="Arial"/>
          <w:b/>
          <w:bCs/>
          <w:sz w:val="24"/>
          <w:szCs w:val="24"/>
          <w:lang w:eastAsia="pl-PL"/>
        </w:rPr>
        <w:t xml:space="preserve"> dla Urzędu Pracy Powiatu Krakowskiego</w:t>
      </w:r>
      <w:r w:rsidR="001341E5" w:rsidRPr="00F57EDB">
        <w:rPr>
          <w:rFonts w:ascii="Arial" w:eastAsia="Times New Roman" w:hAnsi="Arial" w:cs="Arial"/>
          <w:b/>
          <w:bCs/>
          <w:sz w:val="24"/>
          <w:szCs w:val="24"/>
          <w:lang w:eastAsia="pl-PL"/>
        </w:rPr>
        <w:t>,</w:t>
      </w:r>
      <w:r w:rsidR="0008027B">
        <w:rPr>
          <w:rFonts w:ascii="Arial" w:eastAsia="Times New Roman" w:hAnsi="Arial" w:cs="Arial"/>
          <w:b/>
          <w:bCs/>
          <w:sz w:val="24"/>
          <w:szCs w:val="24"/>
          <w:lang w:eastAsia="pl-PL"/>
        </w:rPr>
        <w:t xml:space="preserve"> </w:t>
      </w:r>
      <w:r w:rsidR="000D2060">
        <w:rPr>
          <w:rFonts w:ascii="Arial" w:eastAsia="Times New Roman" w:hAnsi="Arial" w:cs="Arial"/>
          <w:b/>
          <w:bCs/>
          <w:sz w:val="24"/>
          <w:szCs w:val="24"/>
          <w:lang w:eastAsia="pl-PL"/>
        </w:rPr>
        <w:br/>
      </w:r>
      <w:r w:rsidR="00217205" w:rsidRPr="00F57EDB">
        <w:rPr>
          <w:rFonts w:ascii="Arial" w:eastAsia="Times New Roman" w:hAnsi="Arial" w:cs="Arial"/>
          <w:b/>
          <w:bCs/>
          <w:sz w:val="24"/>
          <w:szCs w:val="24"/>
          <w:lang w:eastAsia="pl-PL"/>
        </w:rPr>
        <w:t xml:space="preserve">znak sprawy: </w:t>
      </w:r>
      <w:r w:rsidR="00736114">
        <w:rPr>
          <w:rFonts w:ascii="Arial" w:eastAsia="Times New Roman" w:hAnsi="Arial" w:cs="Arial"/>
          <w:b/>
          <w:bCs/>
          <w:sz w:val="24"/>
          <w:szCs w:val="24"/>
          <w:lang w:eastAsia="pl-PL"/>
        </w:rPr>
        <w:t>O</w:t>
      </w:r>
      <w:r w:rsidR="00217205" w:rsidRPr="00F57EDB">
        <w:rPr>
          <w:rFonts w:ascii="Arial" w:eastAsia="Times New Roman" w:hAnsi="Arial" w:cs="Arial"/>
          <w:b/>
          <w:bCs/>
          <w:sz w:val="24"/>
          <w:szCs w:val="24"/>
          <w:lang w:eastAsia="pl-PL"/>
        </w:rPr>
        <w:t>P.</w:t>
      </w:r>
      <w:r w:rsidR="001E1E2A">
        <w:rPr>
          <w:rFonts w:ascii="Arial" w:eastAsia="Times New Roman" w:hAnsi="Arial" w:cs="Arial"/>
          <w:b/>
          <w:bCs/>
          <w:sz w:val="24"/>
          <w:szCs w:val="24"/>
          <w:lang w:eastAsia="pl-PL"/>
        </w:rPr>
        <w:t>201</w:t>
      </w:r>
      <w:r w:rsidR="00631AF6" w:rsidRPr="00F57EDB">
        <w:rPr>
          <w:rFonts w:ascii="Arial" w:eastAsia="Times New Roman" w:hAnsi="Arial" w:cs="Arial"/>
          <w:b/>
          <w:bCs/>
          <w:sz w:val="24"/>
          <w:szCs w:val="24"/>
          <w:lang w:eastAsia="pl-PL"/>
        </w:rPr>
        <w:t>.</w:t>
      </w:r>
      <w:r w:rsidR="00736114">
        <w:rPr>
          <w:rFonts w:ascii="Arial" w:eastAsia="Times New Roman" w:hAnsi="Arial" w:cs="Arial"/>
          <w:b/>
          <w:bCs/>
          <w:sz w:val="24"/>
          <w:szCs w:val="24"/>
          <w:lang w:eastAsia="pl-PL"/>
        </w:rPr>
        <w:t>2</w:t>
      </w:r>
      <w:r w:rsidR="008360D7">
        <w:rPr>
          <w:rFonts w:ascii="Arial" w:eastAsia="Times New Roman" w:hAnsi="Arial" w:cs="Arial"/>
          <w:b/>
          <w:bCs/>
          <w:sz w:val="24"/>
          <w:szCs w:val="24"/>
          <w:lang w:eastAsia="pl-PL"/>
        </w:rPr>
        <w:t>6</w:t>
      </w:r>
      <w:r w:rsidR="00AA34DB" w:rsidRPr="00F57EDB">
        <w:rPr>
          <w:rFonts w:ascii="Arial" w:eastAsia="Times New Roman" w:hAnsi="Arial" w:cs="Arial"/>
          <w:b/>
          <w:bCs/>
          <w:sz w:val="24"/>
          <w:szCs w:val="24"/>
          <w:lang w:eastAsia="pl-PL"/>
        </w:rPr>
        <w:t>.20</w:t>
      </w:r>
      <w:r w:rsidR="003838F9" w:rsidRPr="00F57EDB">
        <w:rPr>
          <w:rFonts w:ascii="Arial" w:eastAsia="Times New Roman" w:hAnsi="Arial" w:cs="Arial"/>
          <w:b/>
          <w:bCs/>
          <w:sz w:val="24"/>
          <w:szCs w:val="24"/>
          <w:lang w:eastAsia="pl-PL"/>
        </w:rPr>
        <w:t>2</w:t>
      </w:r>
      <w:r w:rsidR="00736114">
        <w:rPr>
          <w:rFonts w:ascii="Arial" w:eastAsia="Times New Roman" w:hAnsi="Arial" w:cs="Arial"/>
          <w:b/>
          <w:bCs/>
          <w:sz w:val="24"/>
          <w:szCs w:val="24"/>
          <w:lang w:eastAsia="pl-PL"/>
        </w:rPr>
        <w:t>5</w:t>
      </w:r>
    </w:p>
    <w:p w14:paraId="7B75AEC1" w14:textId="77777777" w:rsidR="00F57EDB" w:rsidRPr="00F57EDB" w:rsidRDefault="00F57EDB" w:rsidP="00F57EDB">
      <w:pPr>
        <w:autoSpaceDE w:val="0"/>
        <w:autoSpaceDN w:val="0"/>
        <w:adjustRightInd w:val="0"/>
        <w:spacing w:after="0"/>
        <w:rPr>
          <w:rFonts w:ascii="Arial" w:eastAsia="Times New Roman" w:hAnsi="Arial" w:cs="Arial"/>
          <w:b/>
          <w:bCs/>
          <w:sz w:val="24"/>
          <w:szCs w:val="24"/>
          <w:lang w:eastAsia="pl-PL"/>
        </w:rPr>
      </w:pPr>
    </w:p>
    <w:p w14:paraId="0BC645CA" w14:textId="68AFFA67" w:rsidR="009E00A6" w:rsidRDefault="00F57EDB" w:rsidP="00F57EDB">
      <w:pPr>
        <w:autoSpaceDE w:val="0"/>
        <w:autoSpaceDN w:val="0"/>
        <w:adjustRightInd w:val="0"/>
        <w:spacing w:after="0"/>
        <w:rPr>
          <w:rFonts w:ascii="Arial" w:eastAsia="Times New Roman" w:hAnsi="Arial" w:cs="Arial"/>
          <w:b/>
          <w:sz w:val="24"/>
          <w:szCs w:val="24"/>
          <w:lang w:eastAsia="pl-PL"/>
        </w:rPr>
      </w:pPr>
      <w:r>
        <w:rPr>
          <w:rFonts w:ascii="Arial" w:eastAsia="Times New Roman" w:hAnsi="Arial" w:cs="Arial"/>
          <w:b/>
          <w:sz w:val="24"/>
          <w:szCs w:val="24"/>
          <w:lang w:eastAsia="pl-PL"/>
        </w:rPr>
        <w:t xml:space="preserve">Dział I. </w:t>
      </w:r>
      <w:r w:rsidR="009E00A6" w:rsidRPr="00F57EDB">
        <w:rPr>
          <w:rFonts w:ascii="Arial" w:eastAsia="Times New Roman" w:hAnsi="Arial" w:cs="Arial"/>
          <w:b/>
          <w:sz w:val="24"/>
          <w:szCs w:val="24"/>
          <w:lang w:eastAsia="pl-PL"/>
        </w:rPr>
        <w:t>Nazwa oraz adres Zamawiającego</w:t>
      </w:r>
    </w:p>
    <w:p w14:paraId="08E579B1" w14:textId="77777777" w:rsidR="00F57EDB" w:rsidRPr="00F57EDB" w:rsidRDefault="00F57EDB" w:rsidP="00F57EDB">
      <w:pPr>
        <w:autoSpaceDE w:val="0"/>
        <w:autoSpaceDN w:val="0"/>
        <w:adjustRightInd w:val="0"/>
        <w:spacing w:after="0"/>
        <w:ind w:left="992"/>
        <w:rPr>
          <w:rFonts w:ascii="Arial" w:eastAsia="Times New Roman" w:hAnsi="Arial" w:cs="Arial"/>
          <w:b/>
          <w:sz w:val="24"/>
          <w:szCs w:val="24"/>
          <w:lang w:eastAsia="pl-PL"/>
        </w:rPr>
      </w:pPr>
    </w:p>
    <w:p w14:paraId="5070120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Urząd Pracy Powiatu Krakowskiego</w:t>
      </w:r>
    </w:p>
    <w:p w14:paraId="7670607F" w14:textId="11DE9BE4"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ul. </w:t>
      </w:r>
      <w:r w:rsidR="00F57FB7" w:rsidRPr="00F57EDB">
        <w:rPr>
          <w:rFonts w:ascii="Arial" w:eastAsia="Times New Roman" w:hAnsi="Arial" w:cs="Arial"/>
          <w:sz w:val="24"/>
          <w:szCs w:val="24"/>
          <w:lang w:eastAsia="pl-PL"/>
        </w:rPr>
        <w:t>Wesoła 48</w:t>
      </w:r>
    </w:p>
    <w:p w14:paraId="5032CCB1" w14:textId="3C294BC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3</w:t>
      </w:r>
      <w:r w:rsidR="00F57FB7"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xml:space="preserve"> – 0</w:t>
      </w:r>
      <w:r w:rsidR="00F57FB7" w:rsidRPr="00F57EDB">
        <w:rPr>
          <w:rFonts w:ascii="Arial" w:eastAsia="Times New Roman" w:hAnsi="Arial" w:cs="Arial"/>
          <w:sz w:val="24"/>
          <w:szCs w:val="24"/>
          <w:lang w:eastAsia="pl-PL"/>
        </w:rPr>
        <w:t>85 Szyce</w:t>
      </w:r>
    </w:p>
    <w:p w14:paraId="47E3732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Regon: 357117180</w:t>
      </w:r>
    </w:p>
    <w:p w14:paraId="7BC55244" w14:textId="2E3D0C75"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NIP: 677-21-33-193</w:t>
      </w:r>
    </w:p>
    <w:p w14:paraId="1B3EF832" w14:textId="1930DBD0" w:rsidR="00120C16" w:rsidRPr="00F57EDB" w:rsidRDefault="00120C16"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Numer telefonu: (12) </w:t>
      </w:r>
      <w:r w:rsidR="000D3B30" w:rsidRPr="00F57EDB">
        <w:rPr>
          <w:rFonts w:ascii="Arial" w:eastAsia="Times New Roman" w:hAnsi="Arial" w:cs="Arial"/>
          <w:sz w:val="24"/>
          <w:szCs w:val="24"/>
          <w:lang w:eastAsia="pl-PL"/>
        </w:rPr>
        <w:t>416 74 72</w:t>
      </w:r>
    </w:p>
    <w:p w14:paraId="5707611A" w14:textId="6A40E379" w:rsidR="008701D0" w:rsidRPr="00F57EDB" w:rsidRDefault="008701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Adres poczty elektronicznej Zamawiającego: </w:t>
      </w:r>
      <w:hyperlink r:id="rId8" w:history="1">
        <w:r w:rsidR="0059795D" w:rsidRPr="00597637">
          <w:rPr>
            <w:rStyle w:val="Hipercze"/>
            <w:rFonts w:ascii="Arial" w:eastAsia="Times New Roman" w:hAnsi="Arial" w:cs="Arial"/>
            <w:sz w:val="24"/>
            <w:szCs w:val="24"/>
            <w:lang w:eastAsia="pl-PL"/>
          </w:rPr>
          <w:t>krkrpow@uppk.pl</w:t>
        </w:r>
      </w:hyperlink>
      <w:r w:rsidR="0059795D">
        <w:rPr>
          <w:rFonts w:ascii="Arial" w:eastAsia="Times New Roman" w:hAnsi="Arial" w:cs="Arial"/>
          <w:sz w:val="24"/>
          <w:szCs w:val="24"/>
          <w:lang w:eastAsia="pl-PL"/>
        </w:rPr>
        <w:t xml:space="preserve"> </w:t>
      </w:r>
    </w:p>
    <w:p w14:paraId="4028AB80" w14:textId="77777777" w:rsidR="00F57EDB" w:rsidRDefault="00F57EDB" w:rsidP="00F57EDB">
      <w:pPr>
        <w:pStyle w:val="Akapitzlist"/>
        <w:tabs>
          <w:tab w:val="left" w:pos="0"/>
        </w:tabs>
        <w:suppressAutoHyphens/>
        <w:spacing w:after="0"/>
        <w:ind w:left="0"/>
        <w:contextualSpacing w:val="0"/>
        <w:rPr>
          <w:rFonts w:ascii="Arial" w:eastAsia="Times New Roman" w:hAnsi="Arial" w:cs="Arial"/>
          <w:sz w:val="24"/>
          <w:szCs w:val="24"/>
          <w:lang w:eastAsia="pl-PL"/>
        </w:rPr>
      </w:pPr>
    </w:p>
    <w:p w14:paraId="47F0BA8B" w14:textId="0E3017C1" w:rsidR="006A4785" w:rsidRPr="00F57EDB" w:rsidRDefault="006A4785" w:rsidP="00F57EDB">
      <w:pPr>
        <w:pStyle w:val="Akapitzlist"/>
        <w:tabs>
          <w:tab w:val="left" w:pos="0"/>
        </w:tabs>
        <w:suppressAutoHyphens/>
        <w:spacing w:after="0"/>
        <w:ind w:left="0"/>
        <w:contextualSpacing w:val="0"/>
        <w:rPr>
          <w:rFonts w:ascii="Arial" w:eastAsia="Calibri" w:hAnsi="Arial" w:cs="Arial"/>
          <w:b/>
          <w:sz w:val="24"/>
          <w:szCs w:val="24"/>
        </w:rPr>
      </w:pPr>
      <w:r w:rsidRPr="00F57EDB">
        <w:rPr>
          <w:rFonts w:ascii="Arial" w:eastAsia="Calibri" w:hAnsi="Arial" w:cs="Arial"/>
          <w:sz w:val="24"/>
          <w:szCs w:val="24"/>
        </w:rPr>
        <w:t xml:space="preserve">Zgodnie z art. 13 ust 1 i 2 rozporządzenia Parlamentu Europejskiego i Rady (UE) 2016/679 z dnia 27 kwietnia 2016 r. w sprawie ochrony osób fizycznych w związku </w:t>
      </w:r>
      <w:r w:rsidRPr="00F57EDB">
        <w:rPr>
          <w:rFonts w:ascii="Arial" w:eastAsia="Calibri" w:hAnsi="Arial" w:cs="Arial"/>
          <w:sz w:val="24"/>
          <w:szCs w:val="24"/>
        </w:rPr>
        <w:br/>
        <w:t>z przetwarzaniem danych osobowych i w sprawie swobodnego przepływu takich danych oraz uchylenia dyrektywy 95/46/WE (ogólne ro</w:t>
      </w:r>
      <w:r w:rsidR="00F57EDB">
        <w:rPr>
          <w:rFonts w:ascii="Arial" w:eastAsia="Calibri" w:hAnsi="Arial" w:cs="Arial"/>
          <w:sz w:val="24"/>
          <w:szCs w:val="24"/>
        </w:rPr>
        <w:t xml:space="preserve">zporządzenie o ochronie danych) </w:t>
      </w:r>
      <w:r w:rsidRPr="00F57EDB">
        <w:rPr>
          <w:rFonts w:ascii="Arial" w:eastAsia="Calibri" w:hAnsi="Arial" w:cs="Arial"/>
          <w:sz w:val="24"/>
          <w:szCs w:val="24"/>
        </w:rPr>
        <w:t>(Dz. Urz. UE L 119 z 04.05.2016, str. 1</w:t>
      </w:r>
      <w:r w:rsidR="0059795D">
        <w:rPr>
          <w:rFonts w:ascii="Arial" w:eastAsia="Calibri" w:hAnsi="Arial" w:cs="Arial"/>
          <w:sz w:val="24"/>
          <w:szCs w:val="24"/>
        </w:rPr>
        <w:t xml:space="preserve"> </w:t>
      </w:r>
      <w:r w:rsidR="00920D50">
        <w:rPr>
          <w:rFonts w:ascii="Arial" w:eastAsia="Calibri" w:hAnsi="Arial" w:cs="Arial"/>
          <w:sz w:val="24"/>
          <w:szCs w:val="24"/>
        </w:rPr>
        <w:t xml:space="preserve">z późn. </w:t>
      </w:r>
      <w:r w:rsidR="0059795D">
        <w:rPr>
          <w:rFonts w:ascii="Arial" w:eastAsia="Calibri" w:hAnsi="Arial" w:cs="Arial"/>
          <w:sz w:val="24"/>
          <w:szCs w:val="24"/>
        </w:rPr>
        <w:t>zm.</w:t>
      </w:r>
      <w:r w:rsidRPr="00F57EDB">
        <w:rPr>
          <w:rFonts w:ascii="Arial" w:eastAsia="Calibri" w:hAnsi="Arial" w:cs="Arial"/>
          <w:sz w:val="24"/>
          <w:szCs w:val="24"/>
        </w:rPr>
        <w:t>), dalej „RODO”:</w:t>
      </w:r>
    </w:p>
    <w:p w14:paraId="79313757" w14:textId="2FB15945" w:rsidR="006A4785" w:rsidRPr="00F57EDB" w:rsidRDefault="006A4785" w:rsidP="002D6F24">
      <w:pPr>
        <w:numPr>
          <w:ilvl w:val="0"/>
          <w:numId w:val="11"/>
        </w:numPr>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reprezentowany przez Dyrektora Urzędu Pracy Powiatu Krakowskiego jest administratorem danych osobowych Wykonawcy. Dane kontaktowe: ul. Wesoła 48, 32 – 085 Szyce, adres e-mail: </w:t>
      </w:r>
      <w:hyperlink r:id="rId9" w:history="1">
        <w:r w:rsidRPr="00F57EDB">
          <w:rPr>
            <w:rFonts w:ascii="Arial" w:eastAsia="Times New Roman" w:hAnsi="Arial" w:cs="Arial"/>
            <w:color w:val="0000FF"/>
            <w:sz w:val="24"/>
            <w:szCs w:val="24"/>
            <w:u w:val="single"/>
            <w:lang w:eastAsia="pl-PL"/>
          </w:rPr>
          <w:t>krkrpow@uppk.pl</w:t>
        </w:r>
      </w:hyperlink>
      <w:r w:rsidRPr="00F57EDB">
        <w:rPr>
          <w:rFonts w:ascii="Arial" w:eastAsia="Times New Roman" w:hAnsi="Arial" w:cs="Arial"/>
          <w:sz w:val="24"/>
          <w:szCs w:val="24"/>
          <w:lang w:eastAsia="pl-PL"/>
        </w:rPr>
        <w:t xml:space="preserve">, telefon (12) 416 74 72. </w:t>
      </w:r>
    </w:p>
    <w:p w14:paraId="7025046E" w14:textId="77777777"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Dane kontaktowe Inspektora Ochrony Danych: adres e-mail: </w:t>
      </w:r>
      <w:hyperlink r:id="rId10" w:history="1">
        <w:r w:rsidRPr="00F57EDB">
          <w:rPr>
            <w:rFonts w:ascii="Arial" w:eastAsia="Times New Roman" w:hAnsi="Arial" w:cs="Arial"/>
            <w:color w:val="0000FF"/>
            <w:sz w:val="24"/>
            <w:szCs w:val="24"/>
            <w:u w:val="single"/>
            <w:lang w:eastAsia="pl-PL"/>
          </w:rPr>
          <w:t>iod@uppk.pl</w:t>
        </w:r>
      </w:hyperlink>
      <w:r w:rsidRPr="00F57EDB">
        <w:rPr>
          <w:rFonts w:ascii="Arial" w:eastAsia="Times New Roman" w:hAnsi="Arial" w:cs="Arial"/>
          <w:sz w:val="24"/>
          <w:szCs w:val="24"/>
          <w:lang w:eastAsia="pl-PL"/>
        </w:rPr>
        <w:t>, adres do korespondencji: ul. Wesoła 48, 32 – 085 Szyce.</w:t>
      </w:r>
    </w:p>
    <w:p w14:paraId="5727EBAB" w14:textId="60D317AD"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Calibri" w:hAnsi="Arial" w:cs="Arial"/>
          <w:sz w:val="24"/>
          <w:szCs w:val="24"/>
        </w:rPr>
        <w:t xml:space="preserve">Dane osobowe Wykonawcy przetwarzane będą na podstawie art. 6 ust. 1 lit. c RODO w celu związanym z postępowaniem o udzielenie zamówienia publicznego na </w:t>
      </w:r>
      <w:r w:rsidR="009F1BB6" w:rsidRPr="008E271D">
        <w:rPr>
          <w:rFonts w:ascii="Arial" w:eastAsia="Times New Roman" w:hAnsi="Arial" w:cs="Arial"/>
          <w:b/>
          <w:bCs/>
          <w:sz w:val="24"/>
          <w:szCs w:val="24"/>
          <w:lang w:eastAsia="pl-PL"/>
        </w:rPr>
        <w:t>świadczenie w roku 202</w:t>
      </w:r>
      <w:r w:rsidR="00B23618">
        <w:rPr>
          <w:rFonts w:ascii="Arial" w:eastAsia="Times New Roman" w:hAnsi="Arial" w:cs="Arial"/>
          <w:b/>
          <w:bCs/>
          <w:sz w:val="24"/>
          <w:szCs w:val="24"/>
          <w:lang w:eastAsia="pl-PL"/>
        </w:rPr>
        <w:t>6</w:t>
      </w:r>
      <w:r w:rsidR="009F1BB6" w:rsidRPr="008E271D">
        <w:rPr>
          <w:rFonts w:ascii="Arial" w:eastAsia="Times New Roman" w:hAnsi="Arial" w:cs="Arial"/>
          <w:b/>
          <w:bCs/>
          <w:sz w:val="24"/>
          <w:szCs w:val="24"/>
          <w:lang w:eastAsia="pl-PL"/>
        </w:rPr>
        <w:t xml:space="preserve"> usług telefonii komórkowej</w:t>
      </w:r>
      <w:r w:rsidRPr="008E271D">
        <w:rPr>
          <w:rFonts w:ascii="Arial" w:eastAsia="Calibri" w:hAnsi="Arial" w:cs="Arial"/>
          <w:sz w:val="24"/>
          <w:szCs w:val="24"/>
        </w:rPr>
        <w:t xml:space="preserve"> </w:t>
      </w:r>
      <w:r w:rsidR="008E271D" w:rsidRPr="008E271D">
        <w:rPr>
          <w:rFonts w:ascii="Arial" w:eastAsia="Calibri" w:hAnsi="Arial" w:cs="Arial"/>
          <w:b/>
          <w:bCs/>
          <w:sz w:val="24"/>
          <w:szCs w:val="24"/>
        </w:rPr>
        <w:t>dla Urzędu Pracy Powiatu Krakowskiego</w:t>
      </w:r>
      <w:r w:rsidR="008E271D">
        <w:rPr>
          <w:rFonts w:ascii="Arial" w:eastAsia="Calibri" w:hAnsi="Arial" w:cs="Arial"/>
          <w:sz w:val="24"/>
          <w:szCs w:val="24"/>
        </w:rPr>
        <w:t xml:space="preserve"> </w:t>
      </w:r>
      <w:r w:rsidRPr="00F57EDB">
        <w:rPr>
          <w:rFonts w:ascii="Arial" w:eastAsia="Calibri" w:hAnsi="Arial" w:cs="Arial"/>
          <w:sz w:val="24"/>
          <w:szCs w:val="24"/>
        </w:rPr>
        <w:t>w trybie podstawowym.</w:t>
      </w:r>
    </w:p>
    <w:p w14:paraId="3188D4C4" w14:textId="23E84241"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Odbiorcami danych osobowych Wykonawcy będą osoby lub podmioty, którym udostępniona zostanie dokumentacja postępowania w oparciu o art. 18 oraz art. 74 ust. 1 i 2 ustawy z dnia 11 września 2019 r. Prawo zamówień publicznych, dalej „ustawa PZP”, ponadto podmioty uprawnione do uzyskania danych osobowych na podstawie przepisów prawa oraz podmioty przetwarzające je na zlecenie Urzędu Pracy Powiatu Krakowskiego.</w:t>
      </w:r>
    </w:p>
    <w:p w14:paraId="69572E47" w14:textId="6D53A7A5"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Dane osobowe Wykonawcy będą przechowywane, zgodnie z art. 78 ust. 1 i 4 ustawy PZP, przez okres 4 lat od dnia zakończenia postępowania o udzielenie zamówienia, a jeżeli czas trwania umowy w sprawie zamówienia publicznego przekracza 4 lata, okres przechowywania obejmuje cały czas trwania umowy w sprawie zamówienia publicznego oraz przez czas niezbędnej archiwizacji dokumentów zgodnie z przepisami prawa.</w:t>
      </w:r>
    </w:p>
    <w:p w14:paraId="50975A25" w14:textId="77777777"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Obowiązek podania przez Wykonawcę danych osobowych bezpośrednio dotyczących Wykonawcy jest wymogiem ustawowym określonym w przepisach </w:t>
      </w:r>
      <w:r w:rsidRPr="00F57EDB">
        <w:rPr>
          <w:rFonts w:ascii="Arial" w:eastAsia="Calibri" w:hAnsi="Arial" w:cs="Arial"/>
          <w:sz w:val="24"/>
          <w:szCs w:val="24"/>
        </w:rPr>
        <w:lastRenderedPageBreak/>
        <w:t>ustawy PZP, związanym z udziałem w postępowaniu o udzielenie zamówienia publicznego. Konsekwencje niepodania określonych danych wynikają z ustawy PZP.</w:t>
      </w:r>
    </w:p>
    <w:p w14:paraId="596A1D0C" w14:textId="7F9F058F"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W odniesieniu do danych osobowych Wykonawcy decyzje nie będą </w:t>
      </w:r>
      <w:r w:rsidR="00F57EDB">
        <w:rPr>
          <w:rFonts w:ascii="Arial" w:eastAsia="Calibri" w:hAnsi="Arial" w:cs="Arial"/>
          <w:sz w:val="24"/>
          <w:szCs w:val="24"/>
        </w:rPr>
        <w:t>p</w:t>
      </w:r>
      <w:r w:rsidRPr="00F57EDB">
        <w:rPr>
          <w:rFonts w:ascii="Arial" w:eastAsia="Calibri" w:hAnsi="Arial" w:cs="Arial"/>
          <w:sz w:val="24"/>
          <w:szCs w:val="24"/>
        </w:rPr>
        <w:t>odejmowane w sposób zautomatyzowany, stosownie do art. 22 RODO.</w:t>
      </w:r>
    </w:p>
    <w:p w14:paraId="56E94CDE" w14:textId="77777777"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Wykonawca posiada:</w:t>
      </w:r>
    </w:p>
    <w:p w14:paraId="4F36D5FC" w14:textId="77777777"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dostępu do swoich danych osobowych na podstawie art. 15 RODO; </w:t>
      </w:r>
    </w:p>
    <w:p w14:paraId="05BC0FA0" w14:textId="77777777"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sprostowania swoich danych osobowych na podstawie art. 16 RODO;</w:t>
      </w:r>
    </w:p>
    <w:p w14:paraId="1AB00FE5" w14:textId="061B6A3A"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żądania od administratora ograniczenia przetwarzania danych osobowy</w:t>
      </w:r>
      <w:r w:rsidR="001838DF">
        <w:rPr>
          <w:rFonts w:ascii="Arial" w:eastAsia="Calibri" w:hAnsi="Arial" w:cs="Arial"/>
          <w:sz w:val="24"/>
          <w:szCs w:val="24"/>
        </w:rPr>
        <w:t>ch</w:t>
      </w:r>
      <w:r w:rsidRPr="00F57EDB">
        <w:rPr>
          <w:rFonts w:ascii="Arial" w:eastAsia="Calibri" w:hAnsi="Arial" w:cs="Arial"/>
          <w:sz w:val="24"/>
          <w:szCs w:val="24"/>
        </w:rPr>
        <w:t xml:space="preserve"> na podstawie art. 18 RODO, z zastrzeżeniem przypadków, o których mowa w art. 18 ust. 2 RODO;</w:t>
      </w:r>
    </w:p>
    <w:p w14:paraId="6F5E8274" w14:textId="77777777"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wniesienia skargi do Prezesa Urzędu Ochrony Danych Osobowych, gdy uzna, że przetwarzanie danych osobowych Wykonawcy narusza przepisy RODO.</w:t>
      </w:r>
    </w:p>
    <w:p w14:paraId="17BF9A2C" w14:textId="77777777" w:rsidR="006A4785" w:rsidRPr="00F57EDB" w:rsidRDefault="006A4785" w:rsidP="002D6F24">
      <w:pPr>
        <w:numPr>
          <w:ilvl w:val="0"/>
          <w:numId w:val="11"/>
        </w:numPr>
        <w:tabs>
          <w:tab w:val="left" w:pos="0"/>
        </w:tabs>
        <w:suppressAutoHyphens/>
        <w:spacing w:after="0"/>
        <w:ind w:left="360"/>
        <w:rPr>
          <w:rFonts w:ascii="Arial" w:eastAsia="Calibri" w:hAnsi="Arial" w:cs="Arial"/>
          <w:sz w:val="24"/>
          <w:szCs w:val="24"/>
        </w:rPr>
      </w:pPr>
      <w:r w:rsidRPr="00F57EDB">
        <w:rPr>
          <w:rFonts w:ascii="Arial" w:eastAsia="Calibri" w:hAnsi="Arial" w:cs="Arial"/>
          <w:sz w:val="24"/>
          <w:szCs w:val="24"/>
        </w:rPr>
        <w:t>Wykonawcy nie przysługuje:</w:t>
      </w:r>
    </w:p>
    <w:p w14:paraId="2C8A518B"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usunięcia danych osobowych w związku z art. 17 ust. 3 lit. b, d lub e RODO;</w:t>
      </w:r>
    </w:p>
    <w:p w14:paraId="516706E1"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przenoszenia danych osobowych, o którym mowa w art. 20 RODO;</w:t>
      </w:r>
    </w:p>
    <w:p w14:paraId="787FC738"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sprzeciwu wobec przetwarzania danych osobowych, o którym mowa </w:t>
      </w:r>
      <w:r w:rsidRPr="00F57EDB">
        <w:rPr>
          <w:rFonts w:ascii="Arial" w:eastAsia="Calibri" w:hAnsi="Arial" w:cs="Arial"/>
          <w:sz w:val="24"/>
          <w:szCs w:val="24"/>
        </w:rPr>
        <w:br/>
        <w:t>w art. 21 RODO, gdyż podstawą prawną przetwarzania danych osobowych Wykonawcy jest art. 6 ust. 1 lit. c RODO.</w:t>
      </w:r>
    </w:p>
    <w:p w14:paraId="590A953F" w14:textId="58DB13C7" w:rsidR="006A4785" w:rsidRPr="00F57EDB" w:rsidRDefault="006A4785" w:rsidP="002D6F24">
      <w:pPr>
        <w:numPr>
          <w:ilvl w:val="0"/>
          <w:numId w:val="11"/>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Skorzystanie przez Wykonawcę z uprawnienia do sprostowania lub uzupełnienia danych osobowych, o którym mowa w art. 16 RODO, nie może skutkować zmianą wyniku postępowania o udzielenie zamówienia publicznego, ani zmianą postanowień umowy w zakresie niezgodnym z ustawą PZP, ani nie może naruszać integralności protokołu postępowania o udzielenie zamówienia publicznego oraz jego załączników.</w:t>
      </w:r>
    </w:p>
    <w:p w14:paraId="060C6CEE" w14:textId="563C3186" w:rsidR="006A4785" w:rsidRPr="00F57EDB" w:rsidRDefault="006A4785" w:rsidP="002D6F24">
      <w:pPr>
        <w:numPr>
          <w:ilvl w:val="0"/>
          <w:numId w:val="11"/>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W przypadku skorzystania przez Wykonawcę z uprawnienia, o którym mowa w art. 15 ust. 1-3 RODO, Zamawiający może żądać od Wykonawcy wskazania dodatkowych informacji mających na celu sprecyzowanie nazwy lub daty zakończonego postępowania o udzielenie zamówienia publicznego.</w:t>
      </w:r>
    </w:p>
    <w:p w14:paraId="25BB8E2D" w14:textId="16128766" w:rsidR="006A4785" w:rsidRDefault="006A4785" w:rsidP="002D6F24">
      <w:pPr>
        <w:numPr>
          <w:ilvl w:val="0"/>
          <w:numId w:val="11"/>
        </w:numPr>
        <w:spacing w:after="0"/>
        <w:ind w:left="360"/>
        <w:rPr>
          <w:rFonts w:ascii="Arial" w:eastAsia="Calibri" w:hAnsi="Arial" w:cs="Arial"/>
          <w:sz w:val="24"/>
          <w:szCs w:val="24"/>
          <w:lang w:eastAsia="hi-IN" w:bidi="hi-IN"/>
        </w:rPr>
      </w:pPr>
      <w:r w:rsidRPr="00F57EDB">
        <w:rPr>
          <w:rFonts w:ascii="Arial" w:eastAsia="Calibri" w:hAnsi="Arial" w:cs="Arial"/>
          <w:sz w:val="24"/>
          <w:szCs w:val="24"/>
        </w:rPr>
        <w:t>Zgłoszenie przez Wykonawcę żądania ograniczenia przetwarzania danych, o którym mowa w art. 18 ust. 1 RODO, nie ogranicza przetwarzania danych osobowych do czasu zakończenia postępowania o udzielenie zamówienia publicznego.</w:t>
      </w:r>
    </w:p>
    <w:p w14:paraId="5FE10EB9" w14:textId="77777777" w:rsidR="00F57EDB" w:rsidRPr="00F57EDB" w:rsidRDefault="00F57EDB" w:rsidP="00F57EDB">
      <w:pPr>
        <w:spacing w:after="0"/>
        <w:ind w:left="360"/>
        <w:rPr>
          <w:rFonts w:ascii="Arial" w:eastAsia="Calibri" w:hAnsi="Arial" w:cs="Arial"/>
          <w:sz w:val="24"/>
          <w:szCs w:val="24"/>
          <w:lang w:eastAsia="hi-IN" w:bidi="hi-IN"/>
        </w:rPr>
      </w:pPr>
    </w:p>
    <w:p w14:paraId="24C65F2E" w14:textId="46EE9058" w:rsidR="009D1ED0" w:rsidRDefault="006A56A8" w:rsidP="00C420E5">
      <w:pPr>
        <w:tabs>
          <w:tab w:val="left" w:pos="0"/>
        </w:tabs>
        <w:suppressAutoHyphens/>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 </w:t>
      </w:r>
      <w:r w:rsidR="009D1ED0" w:rsidRPr="00F57EDB">
        <w:rPr>
          <w:rFonts w:ascii="Arial" w:eastAsia="Times New Roman" w:hAnsi="Arial" w:cs="Arial"/>
          <w:b/>
          <w:sz w:val="24"/>
          <w:szCs w:val="24"/>
          <w:lang w:eastAsia="pl-PL"/>
        </w:rPr>
        <w:t>Tryb udzielenia zamówienia</w:t>
      </w:r>
    </w:p>
    <w:p w14:paraId="693E23E0" w14:textId="0E0A4558" w:rsidR="009D1ED0" w:rsidRPr="00F57EDB"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Postępowanie prowadzone jest w trybie </w:t>
      </w:r>
      <w:r w:rsidR="00977D58" w:rsidRPr="00F57EDB">
        <w:rPr>
          <w:rFonts w:ascii="Arial" w:eastAsia="Times New Roman" w:hAnsi="Arial" w:cs="Arial"/>
          <w:sz w:val="24"/>
          <w:szCs w:val="24"/>
          <w:lang w:eastAsia="pl-PL"/>
        </w:rPr>
        <w:t xml:space="preserve">określonym w art. 275 pkt 1) </w:t>
      </w:r>
      <w:r w:rsidRPr="00F57EDB">
        <w:rPr>
          <w:rFonts w:ascii="Arial" w:eastAsia="Times New Roman" w:hAnsi="Arial" w:cs="Arial"/>
          <w:sz w:val="24"/>
          <w:szCs w:val="24"/>
          <w:lang w:eastAsia="pl-PL"/>
        </w:rPr>
        <w:t>ustawy z dnia 11 września 2019 roku Prawo zamówień publicznych (</w:t>
      </w:r>
      <w:r w:rsidR="006479C8" w:rsidRPr="00F57EDB">
        <w:rPr>
          <w:rFonts w:ascii="Arial" w:eastAsia="Times New Roman" w:hAnsi="Arial" w:cs="Arial"/>
          <w:sz w:val="24"/>
          <w:szCs w:val="24"/>
          <w:lang w:eastAsia="pl-PL"/>
        </w:rPr>
        <w:t>t.</w:t>
      </w:r>
      <w:r w:rsidR="00061C4B">
        <w:rPr>
          <w:rFonts w:ascii="Arial" w:eastAsia="Times New Roman" w:hAnsi="Arial" w:cs="Arial"/>
          <w:sz w:val="24"/>
          <w:szCs w:val="24"/>
          <w:lang w:eastAsia="pl-PL"/>
        </w:rPr>
        <w:t xml:space="preserve"> </w:t>
      </w:r>
      <w:r w:rsidR="006479C8" w:rsidRPr="00F57EDB">
        <w:rPr>
          <w:rFonts w:ascii="Arial" w:eastAsia="Times New Roman" w:hAnsi="Arial" w:cs="Arial"/>
          <w:sz w:val="24"/>
          <w:szCs w:val="24"/>
          <w:lang w:eastAsia="pl-PL"/>
        </w:rPr>
        <w:t xml:space="preserve">j.: </w:t>
      </w:r>
      <w:r w:rsidRPr="00F57EDB">
        <w:rPr>
          <w:rFonts w:ascii="Arial" w:eastAsia="Times New Roman" w:hAnsi="Arial" w:cs="Arial"/>
          <w:sz w:val="24"/>
          <w:szCs w:val="24"/>
          <w:lang w:eastAsia="pl-PL"/>
        </w:rPr>
        <w:t xml:space="preserve">Dz. U. </w:t>
      </w:r>
      <w:r w:rsidR="004023E5">
        <w:rPr>
          <w:rFonts w:ascii="Arial" w:eastAsia="Times New Roman" w:hAnsi="Arial" w:cs="Arial"/>
          <w:sz w:val="24"/>
          <w:szCs w:val="24"/>
          <w:lang w:eastAsia="pl-PL"/>
        </w:rPr>
        <w:t xml:space="preserve">z </w:t>
      </w:r>
      <w:r w:rsidRPr="00F57EDB">
        <w:rPr>
          <w:rFonts w:ascii="Arial" w:eastAsia="Times New Roman" w:hAnsi="Arial" w:cs="Arial"/>
          <w:sz w:val="24"/>
          <w:szCs w:val="24"/>
          <w:lang w:eastAsia="pl-PL"/>
        </w:rPr>
        <w:t>20</w:t>
      </w:r>
      <w:r w:rsidR="006479C8" w:rsidRPr="00F57EDB">
        <w:rPr>
          <w:rFonts w:ascii="Arial" w:eastAsia="Times New Roman" w:hAnsi="Arial" w:cs="Arial"/>
          <w:sz w:val="24"/>
          <w:szCs w:val="24"/>
          <w:lang w:eastAsia="pl-PL"/>
        </w:rPr>
        <w:t>2</w:t>
      </w:r>
      <w:r w:rsidR="004023E5">
        <w:rPr>
          <w:rFonts w:ascii="Arial" w:eastAsia="Times New Roman" w:hAnsi="Arial" w:cs="Arial"/>
          <w:sz w:val="24"/>
          <w:szCs w:val="24"/>
          <w:lang w:eastAsia="pl-PL"/>
        </w:rPr>
        <w:t>4</w:t>
      </w:r>
      <w:r w:rsidR="006479C8" w:rsidRPr="00F57EDB">
        <w:rPr>
          <w:rFonts w:ascii="Arial" w:eastAsia="Times New Roman" w:hAnsi="Arial" w:cs="Arial"/>
          <w:sz w:val="24"/>
          <w:szCs w:val="24"/>
          <w:lang w:eastAsia="pl-PL"/>
        </w:rPr>
        <w:t xml:space="preserve"> r., poz. </w:t>
      </w:r>
      <w:r w:rsidR="0042207E">
        <w:rPr>
          <w:rFonts w:ascii="Arial" w:eastAsia="Times New Roman" w:hAnsi="Arial" w:cs="Arial"/>
          <w:sz w:val="24"/>
          <w:szCs w:val="24"/>
          <w:lang w:eastAsia="pl-PL"/>
        </w:rPr>
        <w:t>1</w:t>
      </w:r>
      <w:r w:rsidR="004023E5">
        <w:rPr>
          <w:rFonts w:ascii="Arial" w:eastAsia="Times New Roman" w:hAnsi="Arial" w:cs="Arial"/>
          <w:sz w:val="24"/>
          <w:szCs w:val="24"/>
          <w:lang w:eastAsia="pl-PL"/>
        </w:rPr>
        <w:t>320</w:t>
      </w:r>
      <w:r w:rsidR="00364021">
        <w:rPr>
          <w:rFonts w:ascii="Arial" w:eastAsia="Times New Roman" w:hAnsi="Arial" w:cs="Arial"/>
          <w:sz w:val="24"/>
          <w:szCs w:val="24"/>
          <w:lang w:eastAsia="pl-PL"/>
        </w:rPr>
        <w:t xml:space="preserve"> ze zm.</w:t>
      </w:r>
      <w:r w:rsidRPr="00F57EDB">
        <w:rPr>
          <w:rFonts w:ascii="Arial" w:eastAsia="Times New Roman" w:hAnsi="Arial" w:cs="Arial"/>
          <w:sz w:val="24"/>
          <w:szCs w:val="24"/>
          <w:lang w:eastAsia="pl-PL"/>
        </w:rPr>
        <w:t>) zwanej dalej ustawą PZP.</w:t>
      </w:r>
    </w:p>
    <w:p w14:paraId="0FF3431C" w14:textId="3542A7CA" w:rsidR="009D1ED0"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przewiduje prowadzenia negocjacji przy wyborze najkorzystniejszej oferty. </w:t>
      </w:r>
    </w:p>
    <w:p w14:paraId="12ABBE33" w14:textId="3C84F395" w:rsidR="00F57EDB" w:rsidRDefault="006A56A8" w:rsidP="00A4601C">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lastRenderedPageBreak/>
        <w:t xml:space="preserve">Dział III. </w:t>
      </w:r>
      <w:r w:rsidR="009E00A6" w:rsidRPr="00F57EDB">
        <w:rPr>
          <w:rFonts w:ascii="Arial" w:eastAsia="Times New Roman" w:hAnsi="Arial" w:cs="Arial"/>
          <w:b/>
          <w:sz w:val="24"/>
          <w:szCs w:val="24"/>
          <w:lang w:eastAsia="pl-PL"/>
        </w:rPr>
        <w:t>Opis przedmiotu zamówienia publicznego</w:t>
      </w:r>
    </w:p>
    <w:p w14:paraId="013CCD5B" w14:textId="51B07A68" w:rsidR="00C91D3E" w:rsidRPr="00F87518" w:rsidRDefault="003D3F8C" w:rsidP="0054009F">
      <w:pPr>
        <w:shd w:val="clear" w:color="auto" w:fill="FFFFFF"/>
        <w:spacing w:after="120"/>
        <w:rPr>
          <w:rFonts w:ascii="Arial" w:eastAsia="Times New Roman" w:hAnsi="Arial" w:cs="Arial"/>
          <w:b/>
          <w:bCs/>
          <w:sz w:val="24"/>
          <w:szCs w:val="24"/>
          <w:lang w:eastAsia="pl-PL"/>
        </w:rPr>
      </w:pPr>
      <w:r w:rsidRPr="00F57EDB">
        <w:rPr>
          <w:rFonts w:ascii="Arial" w:eastAsia="Times New Roman" w:hAnsi="Arial" w:cs="Arial"/>
          <w:bCs/>
          <w:sz w:val="24"/>
          <w:szCs w:val="24"/>
          <w:lang w:eastAsia="pl-PL"/>
        </w:rPr>
        <w:t>Nazwy i kody przedmiotu zamówienia określone we Wspólnym Słowniku Zamówień:</w:t>
      </w:r>
      <w:r w:rsidR="00F57EDB">
        <w:rPr>
          <w:rFonts w:ascii="Arial" w:eastAsia="Times New Roman" w:hAnsi="Arial" w:cs="Arial"/>
          <w:bCs/>
          <w:sz w:val="24"/>
          <w:szCs w:val="24"/>
          <w:lang w:eastAsia="pl-PL"/>
        </w:rPr>
        <w:br/>
      </w:r>
      <w:r w:rsidR="009F1BB6">
        <w:rPr>
          <w:rFonts w:ascii="Arial" w:eastAsia="Times New Roman" w:hAnsi="Arial" w:cs="Arial"/>
          <w:b/>
          <w:bCs/>
          <w:sz w:val="24"/>
          <w:szCs w:val="24"/>
          <w:lang w:eastAsia="pl-PL"/>
        </w:rPr>
        <w:t>64200000-8</w:t>
      </w:r>
      <w:r w:rsidR="009F1BB6">
        <w:rPr>
          <w:rFonts w:ascii="Arial" w:eastAsia="Times New Roman" w:hAnsi="Arial" w:cs="Arial"/>
          <w:b/>
          <w:bCs/>
          <w:sz w:val="24"/>
          <w:szCs w:val="24"/>
          <w:lang w:eastAsia="pl-PL"/>
        </w:rPr>
        <w:tab/>
        <w:t>Usługi telekomunikacyjne</w:t>
      </w:r>
    </w:p>
    <w:p w14:paraId="10C10202" w14:textId="4B677988" w:rsidR="004A3D97" w:rsidRDefault="0071610C"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 xml:space="preserve">Szczegółowy opis przedmiotu zamówienia zawiera załącznik nr 1 do </w:t>
      </w:r>
      <w:r w:rsidR="000245D0">
        <w:rPr>
          <w:rFonts w:ascii="Arial" w:eastAsia="Times New Roman" w:hAnsi="Arial" w:cs="Arial"/>
          <w:bCs/>
          <w:sz w:val="24"/>
          <w:szCs w:val="24"/>
          <w:lang w:eastAsia="pl-PL"/>
        </w:rPr>
        <w:t xml:space="preserve">niniejszej </w:t>
      </w:r>
      <w:r w:rsidRPr="00F57EDB">
        <w:rPr>
          <w:rFonts w:ascii="Arial" w:eastAsia="Times New Roman" w:hAnsi="Arial" w:cs="Arial"/>
          <w:bCs/>
          <w:sz w:val="24"/>
          <w:szCs w:val="24"/>
          <w:lang w:eastAsia="pl-PL"/>
        </w:rPr>
        <w:t>SWZ.</w:t>
      </w:r>
    </w:p>
    <w:p w14:paraId="283A920A" w14:textId="77777777" w:rsidR="00F57EDB" w:rsidRPr="00F57EDB" w:rsidRDefault="00F57EDB" w:rsidP="00F57EDB">
      <w:pPr>
        <w:shd w:val="clear" w:color="auto" w:fill="FFFFFF"/>
        <w:spacing w:after="0"/>
        <w:rPr>
          <w:rFonts w:ascii="Arial" w:eastAsia="Times New Roman" w:hAnsi="Arial" w:cs="Arial"/>
          <w:bCs/>
          <w:sz w:val="24"/>
          <w:szCs w:val="24"/>
          <w:lang w:eastAsia="pl-PL"/>
        </w:rPr>
      </w:pPr>
    </w:p>
    <w:p w14:paraId="164E082D" w14:textId="21BB3298" w:rsidR="00F57EDB" w:rsidRDefault="00B52564" w:rsidP="00C10743">
      <w:pPr>
        <w:tabs>
          <w:tab w:val="left" w:pos="0"/>
        </w:tabs>
        <w:suppressAutoHyphens/>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IV. </w:t>
      </w:r>
      <w:r w:rsidR="009E00A6" w:rsidRPr="00F57EDB">
        <w:rPr>
          <w:rFonts w:ascii="Arial" w:eastAsia="Times New Roman" w:hAnsi="Arial" w:cs="Arial"/>
          <w:b/>
          <w:sz w:val="24"/>
          <w:szCs w:val="24"/>
          <w:lang w:eastAsia="pl-PL"/>
        </w:rPr>
        <w:t>Termin wykonania zamówienia</w:t>
      </w:r>
    </w:p>
    <w:p w14:paraId="1AB67290" w14:textId="6FFC2005" w:rsidR="00536A7B" w:rsidRDefault="006E7350" w:rsidP="00F57EDB">
      <w:pPr>
        <w:tabs>
          <w:tab w:val="left" w:pos="0"/>
        </w:tabs>
        <w:suppressAutoHyphens/>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Zamówienie </w:t>
      </w:r>
      <w:r w:rsidR="009F1BB6">
        <w:rPr>
          <w:rFonts w:ascii="Arial" w:eastAsia="Times New Roman" w:hAnsi="Arial" w:cs="Arial"/>
          <w:sz w:val="24"/>
          <w:szCs w:val="24"/>
          <w:lang w:eastAsia="pl-PL"/>
        </w:rPr>
        <w:t xml:space="preserve">realizowane będzie w okresie od </w:t>
      </w:r>
      <w:r w:rsidR="009F1BB6" w:rsidRPr="00BF0ED1">
        <w:rPr>
          <w:rFonts w:ascii="Arial" w:eastAsia="Times New Roman" w:hAnsi="Arial" w:cs="Arial"/>
          <w:b/>
          <w:bCs/>
          <w:sz w:val="24"/>
          <w:szCs w:val="24"/>
          <w:lang w:eastAsia="pl-PL"/>
        </w:rPr>
        <w:t>01.0</w:t>
      </w:r>
      <w:r w:rsidR="000F4D70">
        <w:rPr>
          <w:rFonts w:ascii="Arial" w:eastAsia="Times New Roman" w:hAnsi="Arial" w:cs="Arial"/>
          <w:b/>
          <w:bCs/>
          <w:sz w:val="24"/>
          <w:szCs w:val="24"/>
          <w:lang w:eastAsia="pl-PL"/>
        </w:rPr>
        <w:t>2</w:t>
      </w:r>
      <w:r w:rsidR="009F1BB6" w:rsidRPr="00BF0ED1">
        <w:rPr>
          <w:rFonts w:ascii="Arial" w:eastAsia="Times New Roman" w:hAnsi="Arial" w:cs="Arial"/>
          <w:b/>
          <w:bCs/>
          <w:sz w:val="24"/>
          <w:szCs w:val="24"/>
          <w:lang w:eastAsia="pl-PL"/>
        </w:rPr>
        <w:t>.202</w:t>
      </w:r>
      <w:r w:rsidR="00860B62" w:rsidRPr="00BF0ED1">
        <w:rPr>
          <w:rFonts w:ascii="Arial" w:eastAsia="Times New Roman" w:hAnsi="Arial" w:cs="Arial"/>
          <w:b/>
          <w:bCs/>
          <w:sz w:val="24"/>
          <w:szCs w:val="24"/>
          <w:lang w:eastAsia="pl-PL"/>
        </w:rPr>
        <w:t>6</w:t>
      </w:r>
      <w:r w:rsidR="009F1BB6" w:rsidRPr="00BF0ED1">
        <w:rPr>
          <w:rFonts w:ascii="Arial" w:eastAsia="Times New Roman" w:hAnsi="Arial" w:cs="Arial"/>
          <w:b/>
          <w:bCs/>
          <w:sz w:val="24"/>
          <w:szCs w:val="24"/>
          <w:lang w:eastAsia="pl-PL"/>
        </w:rPr>
        <w:t xml:space="preserve"> r. do 31.12.202</w:t>
      </w:r>
      <w:r w:rsidR="00860B62" w:rsidRPr="00BF0ED1">
        <w:rPr>
          <w:rFonts w:ascii="Arial" w:eastAsia="Times New Roman" w:hAnsi="Arial" w:cs="Arial"/>
          <w:b/>
          <w:bCs/>
          <w:sz w:val="24"/>
          <w:szCs w:val="24"/>
          <w:lang w:eastAsia="pl-PL"/>
        </w:rPr>
        <w:t>6</w:t>
      </w:r>
      <w:r w:rsidR="009F1BB6" w:rsidRPr="00BF0ED1">
        <w:rPr>
          <w:rFonts w:ascii="Arial" w:eastAsia="Times New Roman" w:hAnsi="Arial" w:cs="Arial"/>
          <w:b/>
          <w:bCs/>
          <w:sz w:val="24"/>
          <w:szCs w:val="24"/>
          <w:lang w:eastAsia="pl-PL"/>
        </w:rPr>
        <w:t xml:space="preserve"> </w:t>
      </w:r>
      <w:r w:rsidR="009F1BB6" w:rsidRPr="009D326E">
        <w:rPr>
          <w:rFonts w:ascii="Arial" w:eastAsia="Times New Roman" w:hAnsi="Arial" w:cs="Arial"/>
          <w:sz w:val="24"/>
          <w:szCs w:val="24"/>
          <w:lang w:eastAsia="pl-PL"/>
        </w:rPr>
        <w:t>r</w:t>
      </w:r>
      <w:r w:rsidR="00F72FAA" w:rsidRPr="009D326E">
        <w:rPr>
          <w:rFonts w:ascii="Arial" w:eastAsia="Times New Roman" w:hAnsi="Arial" w:cs="Arial"/>
          <w:sz w:val="24"/>
          <w:szCs w:val="24"/>
          <w:lang w:eastAsia="pl-PL"/>
        </w:rPr>
        <w:t>.</w:t>
      </w:r>
    </w:p>
    <w:p w14:paraId="6E4D5363"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033A2013" w14:textId="0419C7DC" w:rsidR="00B52564" w:rsidRDefault="00B52564" w:rsidP="009D326E">
      <w:pPr>
        <w:shd w:val="clear" w:color="auto" w:fill="FFFFFF"/>
        <w:spacing w:after="12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 Informacje o środkach komunikacji elektronicznej </w:t>
      </w:r>
    </w:p>
    <w:p w14:paraId="67ED1932" w14:textId="415848BF" w:rsidR="00B52564" w:rsidRPr="00F57EDB" w:rsidRDefault="00B52564" w:rsidP="002D6F24">
      <w:pPr>
        <w:numPr>
          <w:ilvl w:val="0"/>
          <w:numId w:val="14"/>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i informacji </w:t>
      </w:r>
      <w:r w:rsidRPr="00F57EDB">
        <w:rPr>
          <w:rFonts w:ascii="Arial" w:eastAsia="Times New Roman" w:hAnsi="Arial" w:cs="Arial"/>
          <w:sz w:val="24"/>
          <w:szCs w:val="24"/>
          <w:lang w:eastAsia="pl-PL"/>
        </w:rPr>
        <w:br/>
        <w:t xml:space="preserve">w postępowaniu o udzielenie zamówienia odbywa się zgodnie z </w:t>
      </w:r>
      <w:r w:rsidR="00C67245">
        <w:rPr>
          <w:rFonts w:ascii="Arial" w:eastAsia="Times New Roman" w:hAnsi="Arial" w:cs="Arial"/>
          <w:sz w:val="24"/>
          <w:szCs w:val="24"/>
          <w:lang w:eastAsia="pl-PL"/>
        </w:rPr>
        <w:t>r</w:t>
      </w:r>
      <w:r w:rsidRPr="00F57EDB">
        <w:rPr>
          <w:rFonts w:ascii="Arial" w:eastAsia="Times New Roman" w:hAnsi="Arial" w:cs="Arial"/>
          <w:sz w:val="24"/>
          <w:szCs w:val="24"/>
          <w:lang w:eastAsia="pl-PL"/>
        </w:rPr>
        <w:t>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0DEC7806" w14:textId="77777777" w:rsidR="00B52564" w:rsidRPr="00F57EDB" w:rsidRDefault="00B52564" w:rsidP="002D6F24">
      <w:pPr>
        <w:numPr>
          <w:ilvl w:val="0"/>
          <w:numId w:val="14"/>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 postępowaniu o udzielenie zamówienia publicznego komunikacja między Zamawiającym a Wykonawcami odbywa się w sposób następujący: </w:t>
      </w:r>
    </w:p>
    <w:p w14:paraId="43C53507" w14:textId="77777777" w:rsidR="00B52564" w:rsidRPr="00F57EDB" w:rsidRDefault="00B52564" w:rsidP="002D6F24">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złożenie oferty odbywa się przy użyciu Platformy e-Zamówienia, która jest dostępna pod adresem </w:t>
      </w:r>
      <w:hyperlink r:id="rId11" w:history="1">
        <w:r w:rsidRPr="00F57EDB">
          <w:rPr>
            <w:rStyle w:val="Hipercze"/>
            <w:rFonts w:ascii="Arial" w:eastAsia="Times New Roman" w:hAnsi="Arial" w:cs="Arial"/>
            <w:bCs/>
            <w:iCs/>
            <w:sz w:val="24"/>
            <w:szCs w:val="24"/>
            <w:lang w:eastAsia="pl-PL"/>
          </w:rPr>
          <w:t>https://ezamowienia.gov.pl</w:t>
        </w:r>
      </w:hyperlink>
      <w:r w:rsidRPr="00F57EDB">
        <w:rPr>
          <w:rFonts w:ascii="Arial" w:eastAsia="Times New Roman" w:hAnsi="Arial" w:cs="Arial"/>
          <w:bCs/>
          <w:iCs/>
          <w:sz w:val="24"/>
          <w:szCs w:val="24"/>
          <w:lang w:eastAsia="pl-PL"/>
        </w:rPr>
        <w:t xml:space="preserve">, </w:t>
      </w:r>
    </w:p>
    <w:p w14:paraId="7F9025E1" w14:textId="67890D43" w:rsidR="00B52564" w:rsidRPr="00F57EDB" w:rsidRDefault="00B52564" w:rsidP="002D6F24">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przekazywanie wniosków, informacji, wezwań i zawiadomień, składanie </w:t>
      </w:r>
      <w:r w:rsidRPr="00F57EDB">
        <w:rPr>
          <w:rFonts w:ascii="Arial" w:eastAsia="Times New Roman" w:hAnsi="Arial" w:cs="Arial"/>
          <w:bCs/>
          <w:iCs/>
          <w:sz w:val="24"/>
          <w:szCs w:val="24"/>
          <w:lang w:eastAsia="pl-PL"/>
        </w:rPr>
        <w:br/>
        <w:t xml:space="preserve">i uzupełnienie dokumentów, oświadczeń odbywa się przy użyciu poczty elektronicznej: </w:t>
      </w:r>
      <w:hyperlink r:id="rId12" w:history="1">
        <w:r w:rsidRPr="00471EFA">
          <w:rPr>
            <w:rStyle w:val="Hipercze"/>
            <w:rFonts w:ascii="Arial" w:eastAsia="Times New Roman" w:hAnsi="Arial" w:cs="Arial"/>
            <w:bCs/>
            <w:iCs/>
            <w:color w:val="0000FF"/>
            <w:sz w:val="24"/>
            <w:szCs w:val="24"/>
            <w:lang w:eastAsia="pl-PL"/>
          </w:rPr>
          <w:t>krkrpow@uppk.pl</w:t>
        </w:r>
      </w:hyperlink>
      <w:r w:rsidRPr="00471EFA">
        <w:rPr>
          <w:rFonts w:ascii="Arial" w:eastAsia="Times New Roman" w:hAnsi="Arial" w:cs="Arial"/>
          <w:bCs/>
          <w:iCs/>
          <w:color w:val="0000FF"/>
          <w:sz w:val="24"/>
          <w:szCs w:val="24"/>
          <w:lang w:eastAsia="pl-PL"/>
        </w:rPr>
        <w:t>,</w:t>
      </w:r>
      <w:r w:rsidRPr="00F57EDB">
        <w:rPr>
          <w:rFonts w:ascii="Arial" w:eastAsia="Times New Roman" w:hAnsi="Arial" w:cs="Arial"/>
          <w:bCs/>
          <w:iCs/>
          <w:sz w:val="24"/>
          <w:szCs w:val="24"/>
          <w:lang w:eastAsia="pl-PL"/>
        </w:rPr>
        <w:t xml:space="preserve"> </w:t>
      </w:r>
      <w:hyperlink r:id="rId13" w:history="1">
        <w:r w:rsidR="00C67245" w:rsidRPr="00471EFA">
          <w:rPr>
            <w:rStyle w:val="Hipercze"/>
            <w:rFonts w:ascii="Arial" w:eastAsia="Times New Roman" w:hAnsi="Arial" w:cs="Arial"/>
            <w:bCs/>
            <w:iCs/>
            <w:color w:val="0000FF"/>
            <w:sz w:val="24"/>
            <w:szCs w:val="24"/>
            <w:lang w:eastAsia="pl-PL"/>
          </w:rPr>
          <w:t>ama</w:t>
        </w:r>
        <w:r w:rsidR="00C67245" w:rsidRPr="00A630EF">
          <w:rPr>
            <w:rStyle w:val="Hipercze"/>
            <w:rFonts w:ascii="Arial" w:eastAsia="Times New Roman" w:hAnsi="Arial" w:cs="Arial"/>
            <w:bCs/>
            <w:iCs/>
            <w:sz w:val="24"/>
            <w:szCs w:val="24"/>
            <w:lang w:eastAsia="pl-PL"/>
          </w:rPr>
          <w:t>tysik@uppk.pl</w:t>
        </w:r>
      </w:hyperlink>
      <w:r w:rsidR="00E862BB">
        <w:rPr>
          <w:rStyle w:val="Hipercze"/>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lub za pośrednictwem formularzy do komunikacji dostępnych na Platformie e-Zamówienia w zakładce „Formularze” („Formularze do komunikacji”). Formularze do komunikacji umożliwiają również dołączenie załącznika do przesyłanej wiadomości (przycisk „dodaj załącznik”). </w:t>
      </w:r>
    </w:p>
    <w:p w14:paraId="57ED5FB2" w14:textId="77777777" w:rsidR="00E862BB" w:rsidRDefault="00E862BB" w:rsidP="002D6F24">
      <w:pPr>
        <w:numPr>
          <w:ilvl w:val="0"/>
          <w:numId w:val="14"/>
        </w:numPr>
        <w:shd w:val="clear" w:color="auto" w:fill="FFFFFF"/>
        <w:spacing w:after="0"/>
        <w:ind w:right="79"/>
        <w:rPr>
          <w:rFonts w:ascii="Arial" w:eastAsia="Times New Roman" w:hAnsi="Arial" w:cs="Arial"/>
          <w:bCs/>
          <w:iCs/>
          <w:sz w:val="24"/>
          <w:szCs w:val="24"/>
          <w:lang w:eastAsia="pl-PL"/>
        </w:rPr>
      </w:pPr>
      <w:r>
        <w:rPr>
          <w:rFonts w:ascii="Arial" w:eastAsia="Times New Roman" w:hAnsi="Arial" w:cs="Arial"/>
          <w:sz w:val="24"/>
          <w:szCs w:val="24"/>
          <w:lang w:eastAsia="pl-PL"/>
        </w:rPr>
        <w:t xml:space="preserve">Osobą </w:t>
      </w:r>
      <w:r w:rsidR="00B52564" w:rsidRPr="00F57EDB">
        <w:rPr>
          <w:rFonts w:ascii="Arial" w:eastAsia="Times New Roman" w:hAnsi="Arial" w:cs="Arial"/>
          <w:sz w:val="24"/>
          <w:szCs w:val="24"/>
          <w:lang w:eastAsia="pl-PL"/>
        </w:rPr>
        <w:t>uprawnion</w:t>
      </w:r>
      <w:r>
        <w:rPr>
          <w:rFonts w:ascii="Arial" w:eastAsia="Times New Roman" w:hAnsi="Arial" w:cs="Arial"/>
          <w:sz w:val="24"/>
          <w:szCs w:val="24"/>
          <w:lang w:eastAsia="pl-PL"/>
        </w:rPr>
        <w:t>ą</w:t>
      </w:r>
      <w:r w:rsidR="00B52564" w:rsidRPr="00F57EDB">
        <w:rPr>
          <w:rFonts w:ascii="Arial" w:eastAsia="Times New Roman" w:hAnsi="Arial" w:cs="Arial"/>
          <w:sz w:val="24"/>
          <w:szCs w:val="24"/>
          <w:lang w:eastAsia="pl-PL"/>
        </w:rPr>
        <w:t xml:space="preserve"> do komun</w:t>
      </w:r>
      <w:r w:rsidR="00F30E5B">
        <w:rPr>
          <w:rFonts w:ascii="Arial" w:eastAsia="Times New Roman" w:hAnsi="Arial" w:cs="Arial"/>
          <w:sz w:val="24"/>
          <w:szCs w:val="24"/>
          <w:lang w:eastAsia="pl-PL"/>
        </w:rPr>
        <w:t>ikowania się z Wykonawcami jest:</w:t>
      </w:r>
      <w:r>
        <w:rPr>
          <w:rFonts w:ascii="Arial" w:eastAsia="Times New Roman" w:hAnsi="Arial" w:cs="Arial"/>
          <w:bCs/>
          <w:iCs/>
          <w:sz w:val="24"/>
          <w:szCs w:val="24"/>
          <w:lang w:eastAsia="pl-PL"/>
        </w:rPr>
        <w:t xml:space="preserve"> </w:t>
      </w:r>
    </w:p>
    <w:p w14:paraId="65BC475D" w14:textId="7BAC98D9" w:rsidR="00E862BB" w:rsidRPr="000A2EA2" w:rsidRDefault="0008027B" w:rsidP="00E862BB">
      <w:pPr>
        <w:shd w:val="clear" w:color="auto" w:fill="FFFFFF"/>
        <w:spacing w:after="0"/>
        <w:ind w:left="360" w:right="79"/>
        <w:rPr>
          <w:rFonts w:ascii="Arial" w:eastAsia="Times New Roman" w:hAnsi="Arial" w:cs="Arial"/>
          <w:bCs/>
          <w:iCs/>
          <w:sz w:val="24"/>
          <w:szCs w:val="24"/>
          <w:lang w:eastAsia="pl-PL"/>
        </w:rPr>
      </w:pPr>
      <w:r w:rsidRPr="000A2EA2">
        <w:rPr>
          <w:rFonts w:ascii="Arial" w:eastAsia="Times New Roman" w:hAnsi="Arial" w:cs="Arial"/>
          <w:sz w:val="24"/>
          <w:szCs w:val="24"/>
          <w:lang w:eastAsia="pl-PL"/>
        </w:rPr>
        <w:t>Anna Matysik</w:t>
      </w:r>
      <w:r w:rsidR="00B52564" w:rsidRPr="000A2EA2">
        <w:rPr>
          <w:rFonts w:ascii="Arial" w:eastAsia="Times New Roman" w:hAnsi="Arial" w:cs="Arial"/>
          <w:sz w:val="24"/>
          <w:szCs w:val="24"/>
          <w:lang w:eastAsia="pl-PL"/>
        </w:rPr>
        <w:t xml:space="preserve">, </w:t>
      </w:r>
      <w:r w:rsidR="00B52564" w:rsidRPr="000A2EA2">
        <w:rPr>
          <w:rFonts w:ascii="Arial" w:eastAsia="Times New Roman" w:hAnsi="Arial" w:cs="Arial"/>
          <w:bCs/>
          <w:iCs/>
          <w:sz w:val="24"/>
          <w:szCs w:val="24"/>
          <w:lang w:eastAsia="pl-PL"/>
        </w:rPr>
        <w:t xml:space="preserve">e-mail: </w:t>
      </w:r>
      <w:hyperlink r:id="rId14" w:history="1">
        <w:r w:rsidR="00CF694B" w:rsidRPr="00597637">
          <w:rPr>
            <w:rStyle w:val="Hipercze"/>
            <w:rFonts w:ascii="Arial" w:eastAsia="Times New Roman" w:hAnsi="Arial" w:cs="Arial"/>
            <w:bCs/>
            <w:iCs/>
            <w:sz w:val="24"/>
            <w:szCs w:val="24"/>
            <w:lang w:eastAsia="pl-PL"/>
          </w:rPr>
          <w:t>amatysik@uppk.pl</w:t>
        </w:r>
      </w:hyperlink>
      <w:r w:rsidR="00F649BD" w:rsidRPr="000A2EA2">
        <w:rPr>
          <w:rFonts w:ascii="Arial" w:eastAsia="Times New Roman" w:hAnsi="Arial" w:cs="Arial"/>
          <w:bCs/>
          <w:iCs/>
          <w:sz w:val="24"/>
          <w:szCs w:val="24"/>
          <w:lang w:eastAsia="pl-PL"/>
        </w:rPr>
        <w:t>, tel. (12) 416 74 65</w:t>
      </w:r>
      <w:r w:rsidR="00B52564" w:rsidRPr="000A2EA2">
        <w:rPr>
          <w:rFonts w:ascii="Arial" w:eastAsia="Times New Roman" w:hAnsi="Arial" w:cs="Arial"/>
          <w:bCs/>
          <w:iCs/>
          <w:sz w:val="24"/>
          <w:szCs w:val="24"/>
          <w:lang w:eastAsia="pl-PL"/>
        </w:rPr>
        <w:t xml:space="preserve">. </w:t>
      </w:r>
    </w:p>
    <w:p w14:paraId="19B48D29" w14:textId="798E5E15" w:rsidR="00B52564" w:rsidRPr="000A2EA2" w:rsidRDefault="00B52564" w:rsidP="002D6F24">
      <w:pPr>
        <w:numPr>
          <w:ilvl w:val="0"/>
          <w:numId w:val="14"/>
        </w:numPr>
        <w:shd w:val="clear" w:color="auto" w:fill="FFFFFF"/>
        <w:spacing w:after="0"/>
        <w:ind w:right="79"/>
        <w:rPr>
          <w:rFonts w:ascii="Arial" w:eastAsia="Times New Roman" w:hAnsi="Arial" w:cs="Arial"/>
          <w:bCs/>
          <w:iCs/>
          <w:color w:val="000000" w:themeColor="text1"/>
          <w:sz w:val="24"/>
          <w:szCs w:val="24"/>
          <w:lang w:eastAsia="pl-PL"/>
        </w:rPr>
      </w:pPr>
      <w:r w:rsidRPr="000A2EA2">
        <w:rPr>
          <w:rFonts w:ascii="Arial" w:eastAsia="Times New Roman" w:hAnsi="Arial" w:cs="Arial"/>
          <w:bCs/>
          <w:iCs/>
          <w:color w:val="000000" w:themeColor="text1"/>
          <w:sz w:val="24"/>
          <w:szCs w:val="24"/>
          <w:lang w:eastAsia="pl-PL"/>
        </w:rPr>
        <w:t xml:space="preserve">Adres strony internetowej prowadzonego postępowania (link prowadzący bezpośrednio do widoku postępowania na Platformie e-Zamówienia): </w:t>
      </w:r>
    </w:p>
    <w:p w14:paraId="514B9559" w14:textId="2922961C" w:rsidR="006D50FC" w:rsidRPr="00595BCC" w:rsidRDefault="00595BCC" w:rsidP="006D50FC">
      <w:pPr>
        <w:shd w:val="clear" w:color="auto" w:fill="FFFFFF"/>
        <w:spacing w:after="0"/>
        <w:ind w:left="357" w:right="79"/>
        <w:rPr>
          <w:rFonts w:ascii="Arial" w:eastAsia="Times New Roman" w:hAnsi="Arial" w:cs="Arial"/>
          <w:bCs/>
          <w:iCs/>
          <w:color w:val="FF0000"/>
          <w:sz w:val="24"/>
          <w:szCs w:val="24"/>
          <w:lang w:eastAsia="pl-PL"/>
        </w:rPr>
      </w:pPr>
      <w:hyperlink r:id="rId15" w:history="1">
        <w:r w:rsidRPr="004C2BDD">
          <w:rPr>
            <w:rStyle w:val="Hipercze"/>
            <w:rFonts w:ascii="Arial" w:eastAsia="Times New Roman" w:hAnsi="Arial" w:cs="Arial"/>
            <w:bCs/>
            <w:iCs/>
            <w:sz w:val="24"/>
            <w:szCs w:val="24"/>
            <w:lang w:eastAsia="pl-PL"/>
          </w:rPr>
          <w:t>https://ezamowienia.gov.pl/mp-client/tenders/ocds-148610-425511eb-e5c0-4831-979a-52338156ccc3</w:t>
        </w:r>
      </w:hyperlink>
      <w:r>
        <w:rPr>
          <w:rFonts w:ascii="Arial" w:eastAsia="Times New Roman" w:hAnsi="Arial" w:cs="Arial"/>
          <w:bCs/>
          <w:iCs/>
          <w:sz w:val="24"/>
          <w:szCs w:val="24"/>
          <w:lang w:eastAsia="pl-PL"/>
        </w:rPr>
        <w:t xml:space="preserve"> </w:t>
      </w:r>
    </w:p>
    <w:p w14:paraId="3E980C33" w14:textId="78257D79" w:rsidR="00B52564" w:rsidRPr="000A2EA2" w:rsidRDefault="00B52564" w:rsidP="002D6F24">
      <w:pPr>
        <w:numPr>
          <w:ilvl w:val="0"/>
          <w:numId w:val="14"/>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0A2EA2">
        <w:rPr>
          <w:rFonts w:ascii="Arial" w:eastAsia="Times New Roman" w:hAnsi="Arial" w:cs="Arial"/>
          <w:bCs/>
          <w:iCs/>
          <w:color w:val="000000" w:themeColor="text1"/>
          <w:sz w:val="24"/>
          <w:szCs w:val="24"/>
          <w:lang w:eastAsia="pl-PL"/>
        </w:rPr>
        <w:t xml:space="preserve">Postępowanie można wyszukać również ze strony głównej Platformy e-Zamówienia (przycisk „Przeglądaj postępowania/konkursy”). </w:t>
      </w:r>
    </w:p>
    <w:p w14:paraId="592EB40F" w14:textId="77777777" w:rsidR="000A2EA2" w:rsidRPr="000A2EA2" w:rsidRDefault="00B52564" w:rsidP="000A2EA2">
      <w:pPr>
        <w:numPr>
          <w:ilvl w:val="0"/>
          <w:numId w:val="14"/>
        </w:numPr>
        <w:shd w:val="clear" w:color="auto" w:fill="FFFFFF"/>
        <w:spacing w:after="0"/>
        <w:ind w:right="79"/>
        <w:rPr>
          <w:rFonts w:ascii="Arial" w:eastAsia="Times New Roman" w:hAnsi="Arial" w:cs="Arial"/>
          <w:bCs/>
          <w:iCs/>
          <w:color w:val="000000" w:themeColor="text1"/>
          <w:sz w:val="24"/>
          <w:szCs w:val="24"/>
          <w:lang w:eastAsia="pl-PL"/>
        </w:rPr>
      </w:pPr>
      <w:r w:rsidRPr="000A2EA2">
        <w:rPr>
          <w:rFonts w:ascii="Arial" w:eastAsia="Times New Roman" w:hAnsi="Arial" w:cs="Arial"/>
          <w:bCs/>
          <w:iCs/>
          <w:color w:val="000000" w:themeColor="text1"/>
          <w:sz w:val="24"/>
          <w:szCs w:val="24"/>
          <w:lang w:eastAsia="pl-PL"/>
        </w:rPr>
        <w:t xml:space="preserve">Identyfikator (ID) postępowania na Platformie e-Zamówienia: </w:t>
      </w:r>
    </w:p>
    <w:p w14:paraId="75423E40" w14:textId="73BBB279" w:rsidR="006D50FC" w:rsidRPr="00A234EC" w:rsidRDefault="00A234EC" w:rsidP="006D50FC">
      <w:pPr>
        <w:shd w:val="clear" w:color="auto" w:fill="FFFFFF"/>
        <w:spacing w:after="0"/>
        <w:ind w:left="357" w:right="79"/>
        <w:rPr>
          <w:rFonts w:ascii="Arial" w:eastAsia="Times New Roman" w:hAnsi="Arial" w:cs="Arial"/>
          <w:bCs/>
          <w:iCs/>
          <w:strike/>
          <w:color w:val="FF0000"/>
          <w:sz w:val="24"/>
          <w:szCs w:val="24"/>
          <w:lang w:eastAsia="pl-PL"/>
        </w:rPr>
      </w:pPr>
      <w:r w:rsidRPr="00A234EC">
        <w:rPr>
          <w:rFonts w:ascii="Arial" w:hAnsi="Arial" w:cs="Arial"/>
          <w:sz w:val="24"/>
          <w:szCs w:val="24"/>
        </w:rPr>
        <w:t>ocds-148610-425511eb-e5c0-4831-979a-52338156ccc3</w:t>
      </w:r>
    </w:p>
    <w:p w14:paraId="57F3C902" w14:textId="5765EE90"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00895412" w:rsidRPr="00357247">
          <w:rPr>
            <w:rStyle w:val="Hipercze"/>
            <w:rFonts w:ascii="Arial" w:eastAsia="Times New Roman" w:hAnsi="Arial" w:cs="Arial"/>
            <w:bCs/>
            <w:iCs/>
            <w:sz w:val="24"/>
            <w:szCs w:val="24"/>
            <w:lang w:eastAsia="pl-PL"/>
          </w:rPr>
          <w:t>https://ezamowienia.gov.pl</w:t>
        </w:r>
      </w:hyperlink>
      <w:r w:rsidR="00895412">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oraz informacje zamieszczone w zakładce „Centrum Pomocy”. </w:t>
      </w:r>
    </w:p>
    <w:p w14:paraId="3E732C77"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Przeglądanie i pobieranie publicznej treści dokumentacji postępowania nie wymaga posiadania konta na Platformie e-Zamówienia ani logowania. </w:t>
      </w:r>
    </w:p>
    <w:p w14:paraId="637DA9CB"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6E7C568" w14:textId="1582C0C5"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48D1FDD"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150C4F82" w14:textId="76948135" w:rsidR="00B52564" w:rsidRPr="00F57EDB" w:rsidRDefault="00B52564" w:rsidP="002D6F24">
      <w:pPr>
        <w:numPr>
          <w:ilvl w:val="0"/>
          <w:numId w:val="17"/>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formatach danych określonych w przepisach rozporządzenia Rady Ministrów w sprawie Krajowych Ram Interoperacyjności (i przekazuje się jako załącznik), lub </w:t>
      </w:r>
    </w:p>
    <w:p w14:paraId="1452E920" w14:textId="77777777" w:rsidR="00B52564" w:rsidRPr="00F57EDB" w:rsidRDefault="00B52564" w:rsidP="002D6F24">
      <w:pPr>
        <w:numPr>
          <w:ilvl w:val="0"/>
          <w:numId w:val="17"/>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jako tekst wpisany bezpośrednio do wiadomości przekazywanej przy użyciu środków komunikacji elektronicznej (np. w treści wiadomości e-mail lub w treści „Formularza do komunikacji”). </w:t>
      </w:r>
    </w:p>
    <w:p w14:paraId="4BC61B42" w14:textId="4DAF60DB"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Jeżeli dokumenty elektroniczne, przekazywane przy użyciu środków komunikacji elektronicznej, zawierają informacje stanowiące tajemnicę przedsiębiorstwa </w:t>
      </w:r>
      <w:r w:rsidRPr="00F57EDB">
        <w:rPr>
          <w:rFonts w:ascii="Arial" w:eastAsia="Times New Roman" w:hAnsi="Arial" w:cs="Arial"/>
          <w:bCs/>
          <w:iCs/>
          <w:sz w:val="24"/>
          <w:szCs w:val="24"/>
          <w:lang w:eastAsia="pl-PL"/>
        </w:rPr>
        <w:br/>
        <w:t xml:space="preserve">w rozumieniu przepisów ustawy z dnia 16 kwietnia 1993 r. </w:t>
      </w:r>
      <w:r w:rsidRPr="00F57EDB">
        <w:rPr>
          <w:rFonts w:ascii="Arial" w:eastAsia="Times New Roman" w:hAnsi="Arial" w:cs="Arial"/>
          <w:bCs/>
          <w:sz w:val="24"/>
          <w:szCs w:val="24"/>
          <w:lang w:eastAsia="pl-PL"/>
        </w:rPr>
        <w:t>o zwalczaniu nieuczciwej konkurencji</w:t>
      </w:r>
      <w:r w:rsidR="00CF694B">
        <w:rPr>
          <w:rFonts w:ascii="Arial" w:eastAsia="Times New Roman" w:hAnsi="Arial" w:cs="Arial"/>
          <w:bCs/>
          <w:sz w:val="24"/>
          <w:szCs w:val="24"/>
          <w:lang w:eastAsia="pl-PL"/>
        </w:rPr>
        <w:t xml:space="preserve"> (t.</w:t>
      </w:r>
      <w:r w:rsidR="00163E1F">
        <w:rPr>
          <w:rFonts w:ascii="Arial" w:eastAsia="Times New Roman" w:hAnsi="Arial" w:cs="Arial"/>
          <w:bCs/>
          <w:sz w:val="24"/>
          <w:szCs w:val="24"/>
          <w:lang w:eastAsia="pl-PL"/>
        </w:rPr>
        <w:t xml:space="preserve"> </w:t>
      </w:r>
      <w:r w:rsidR="00CF694B">
        <w:rPr>
          <w:rFonts w:ascii="Arial" w:eastAsia="Times New Roman" w:hAnsi="Arial" w:cs="Arial"/>
          <w:bCs/>
          <w:sz w:val="24"/>
          <w:szCs w:val="24"/>
          <w:lang w:eastAsia="pl-PL"/>
        </w:rPr>
        <w:t>j.: Dz. U. z 2022 r., poz. 1233</w:t>
      </w:r>
      <w:r w:rsidR="00C506A8">
        <w:rPr>
          <w:rFonts w:ascii="Arial" w:eastAsia="Times New Roman" w:hAnsi="Arial" w:cs="Arial"/>
          <w:bCs/>
          <w:sz w:val="24"/>
          <w:szCs w:val="24"/>
          <w:lang w:eastAsia="pl-PL"/>
        </w:rPr>
        <w:t xml:space="preserve"> ze zm.</w:t>
      </w:r>
      <w:r w:rsidR="00CF694B">
        <w:rPr>
          <w:rFonts w:ascii="Arial" w:eastAsia="Times New Roman" w:hAnsi="Arial" w:cs="Arial"/>
          <w:bCs/>
          <w:sz w:val="24"/>
          <w:szCs w:val="24"/>
          <w:lang w:eastAsia="pl-PL"/>
        </w:rPr>
        <w:t>)</w:t>
      </w:r>
      <w:r w:rsidRPr="00F57EDB">
        <w:rPr>
          <w:rFonts w:ascii="Arial" w:eastAsia="Times New Roman" w:hAnsi="Arial" w:cs="Arial"/>
          <w:bCs/>
          <w:iCs/>
          <w:sz w:val="24"/>
          <w:szCs w:val="24"/>
          <w:lang w:eastAsia="pl-PL"/>
        </w:rPr>
        <w:t xml:space="preserve">, w celu utrzymania w poufności tych informacji, Wykonawca przekazuje je w wydzielonym i odpowiednio oznaczonym pliku, wraz z jednoczesnym zaznaczeniem w nazwie pliku „Dokument stanowiący tajemnicę przedsiębiorstwa”. </w:t>
      </w:r>
    </w:p>
    <w:p w14:paraId="0A109A62" w14:textId="7CE3F19C"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sidR="00C67245">
        <w:rPr>
          <w:rFonts w:ascii="Arial" w:eastAsia="Times New Roman" w:hAnsi="Arial" w:cs="Arial"/>
          <w:bCs/>
          <w:iCs/>
          <w:sz w:val="24"/>
          <w:szCs w:val="24"/>
          <w:lang w:eastAsia="pl-PL"/>
        </w:rPr>
        <w:t>w</w:t>
      </w:r>
      <w:r w:rsidRPr="00F57EDB">
        <w:rPr>
          <w:rFonts w:ascii="Arial" w:eastAsia="Times New Roman" w:hAnsi="Arial" w:cs="Arial"/>
          <w:bCs/>
          <w:iCs/>
          <w:sz w:val="24"/>
          <w:szCs w:val="24"/>
          <w:lang w:eastAsia="pl-PL"/>
        </w:rPr>
        <w:t xml:space="preserve">ykonawcy/wykonawcy wspólnie ubiegającego się o udzielenie zamówienia/podmiotu udostępniającego zasoby, podpisem typu zewnętrznego lub wewnętrznego. W zależności od rodzaju podpisu i jego typu (zewnętrzny, wewnętrzny) dodaje się uprzednio podpisane dokumenty wraz </w:t>
      </w:r>
      <w:r w:rsidRPr="00F57EDB">
        <w:rPr>
          <w:rFonts w:ascii="Arial" w:eastAsia="Times New Roman" w:hAnsi="Arial" w:cs="Arial"/>
          <w:bCs/>
          <w:iCs/>
          <w:sz w:val="24"/>
          <w:szCs w:val="24"/>
          <w:lang w:eastAsia="pl-PL"/>
        </w:rPr>
        <w:br/>
        <w:t>z wygenerowanym plikiem podpisu (typ zewnętrzny) lub dokument z wszytym podpisem (typ wewnętrzny).</w:t>
      </w:r>
    </w:p>
    <w:p w14:paraId="39FF4831" w14:textId="72522D30"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Możliwość korzystania w postępowaniu z „Formularzy do komunikacji” w pełnym zakresie wymaga posiadania konta „Wykonawcy” na Platformie e-Zamówienia oraz zalogowania się na Platformie e-Zamówienia. Do korzystania z „Formularzy </w:t>
      </w:r>
      <w:r w:rsidRPr="00F57EDB">
        <w:rPr>
          <w:rFonts w:ascii="Arial" w:eastAsia="Times New Roman" w:hAnsi="Arial" w:cs="Arial"/>
          <w:bCs/>
          <w:iCs/>
          <w:sz w:val="24"/>
          <w:szCs w:val="24"/>
          <w:lang w:eastAsia="pl-PL"/>
        </w:rPr>
        <w:br/>
        <w:t xml:space="preserve">do komunikacji” służących do zadawania pytań dotyczących treści dokumentów zamówienia wystarczające jest posiadanie tzw. konta uproszczonego na Platformie e-Zamówienia. </w:t>
      </w:r>
    </w:p>
    <w:p w14:paraId="1181482F"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Wszystkie wysłane i odebrane w postępowaniu przez wykonawcę wiadomości widoczne są po zalogowaniu w podglądzie postępowania w zakładce „Komunikacja”. </w:t>
      </w:r>
    </w:p>
    <w:p w14:paraId="27BAF862"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rozmiar plików przesyłanych za pośrednictwem „Formularzy </w:t>
      </w:r>
      <w:r w:rsidRPr="00F57EDB">
        <w:rPr>
          <w:rFonts w:ascii="Arial" w:eastAsia="Times New Roman" w:hAnsi="Arial" w:cs="Arial"/>
          <w:bCs/>
          <w:iCs/>
          <w:sz w:val="24"/>
          <w:szCs w:val="24"/>
          <w:lang w:eastAsia="pl-PL"/>
        </w:rPr>
        <w:br/>
        <w:t xml:space="preserve">do komunikacji” wynosi 150 MB (wielkość ta dotyczy plików przesyłanych jako załączniki do jednego formularza). </w:t>
      </w:r>
    </w:p>
    <w:p w14:paraId="4AD7A21D" w14:textId="0CF24274"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14:paraId="4D731C8F" w14:textId="00BC8429" w:rsidR="00B52564"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problemów technicznych i awarii związanych z funkcjonowaniem Platformy e-Zamówienia użytkownicy mogą skorzystać ze wsparcia technicznego dostępnego pod numerem telefonu (</w:t>
      </w:r>
      <w:r w:rsidR="00AB73F3">
        <w:rPr>
          <w:rFonts w:ascii="Arial" w:eastAsia="Times New Roman" w:hAnsi="Arial" w:cs="Arial"/>
          <w:bCs/>
          <w:iCs/>
          <w:sz w:val="24"/>
          <w:szCs w:val="24"/>
          <w:lang w:eastAsia="pl-PL"/>
        </w:rPr>
        <w:t>2</w:t>
      </w:r>
      <w:r w:rsidRPr="00F57EDB">
        <w:rPr>
          <w:rFonts w:ascii="Arial" w:eastAsia="Times New Roman" w:hAnsi="Arial" w:cs="Arial"/>
          <w:bCs/>
          <w:iCs/>
          <w:sz w:val="24"/>
          <w:szCs w:val="24"/>
          <w:lang w:eastAsia="pl-PL"/>
        </w:rPr>
        <w:t xml:space="preserve">2) </w:t>
      </w:r>
      <w:r w:rsidR="00AB73F3">
        <w:rPr>
          <w:rFonts w:ascii="Arial" w:eastAsia="Times New Roman" w:hAnsi="Arial" w:cs="Arial"/>
          <w:bCs/>
          <w:iCs/>
          <w:sz w:val="24"/>
          <w:szCs w:val="24"/>
          <w:lang w:eastAsia="pl-PL"/>
        </w:rPr>
        <w:t>45</w:t>
      </w:r>
      <w:r w:rsidRPr="00F57EDB">
        <w:rPr>
          <w:rFonts w:ascii="Arial" w:eastAsia="Times New Roman" w:hAnsi="Arial" w:cs="Arial"/>
          <w:bCs/>
          <w:iCs/>
          <w:sz w:val="24"/>
          <w:szCs w:val="24"/>
          <w:lang w:eastAsia="pl-PL"/>
        </w:rPr>
        <w:t xml:space="preserve"> </w:t>
      </w:r>
      <w:r w:rsidR="00AB73F3">
        <w:rPr>
          <w:rFonts w:ascii="Arial" w:eastAsia="Times New Roman" w:hAnsi="Arial" w:cs="Arial"/>
          <w:bCs/>
          <w:iCs/>
          <w:sz w:val="24"/>
          <w:szCs w:val="24"/>
          <w:lang w:eastAsia="pl-PL"/>
        </w:rPr>
        <w:t>87</w:t>
      </w:r>
      <w:r w:rsidRPr="00F57EDB">
        <w:rPr>
          <w:rFonts w:ascii="Arial" w:eastAsia="Times New Roman" w:hAnsi="Arial" w:cs="Arial"/>
          <w:bCs/>
          <w:iCs/>
          <w:sz w:val="24"/>
          <w:szCs w:val="24"/>
          <w:lang w:eastAsia="pl-PL"/>
        </w:rPr>
        <w:t xml:space="preserve"> </w:t>
      </w:r>
      <w:r w:rsidR="00AB73F3">
        <w:rPr>
          <w:rFonts w:ascii="Arial" w:eastAsia="Times New Roman" w:hAnsi="Arial" w:cs="Arial"/>
          <w:bCs/>
          <w:iCs/>
          <w:sz w:val="24"/>
          <w:szCs w:val="24"/>
          <w:lang w:eastAsia="pl-PL"/>
        </w:rPr>
        <w:t>799</w:t>
      </w:r>
      <w:r w:rsidRPr="00F57EDB">
        <w:rPr>
          <w:rFonts w:ascii="Arial" w:eastAsia="Times New Roman" w:hAnsi="Arial" w:cs="Arial"/>
          <w:bCs/>
          <w:iCs/>
          <w:sz w:val="24"/>
          <w:szCs w:val="24"/>
          <w:lang w:eastAsia="pl-PL"/>
        </w:rPr>
        <w:t xml:space="preserve"> lub drogą elektroniczną poprzez formularz udostępniony na stronie internetowej https://ezamowienia.gov.pl w zakładce „Zgłoś problem”. </w:t>
      </w:r>
    </w:p>
    <w:p w14:paraId="2A7578B9" w14:textId="5E8E1DCF" w:rsidR="00C67245" w:rsidRPr="00F57EDB" w:rsidRDefault="00C67245" w:rsidP="00C67245">
      <w:pPr>
        <w:shd w:val="clear" w:color="auto" w:fill="FFFFFF"/>
        <w:spacing w:after="0"/>
        <w:ind w:left="357" w:right="79"/>
        <w:rPr>
          <w:rFonts w:ascii="Arial" w:eastAsia="Times New Roman" w:hAnsi="Arial" w:cs="Arial"/>
          <w:bCs/>
          <w:iCs/>
          <w:sz w:val="24"/>
          <w:szCs w:val="24"/>
          <w:lang w:eastAsia="pl-PL"/>
        </w:rPr>
      </w:pPr>
    </w:p>
    <w:p w14:paraId="04C40B49" w14:textId="4D34DC8A" w:rsidR="00A83DFB" w:rsidRDefault="00B52564" w:rsidP="00933B46">
      <w:pPr>
        <w:shd w:val="clear" w:color="auto" w:fill="FFFFFF"/>
        <w:spacing w:after="12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 </w:t>
      </w:r>
      <w:r w:rsidR="009E00A6" w:rsidRPr="00F57EDB">
        <w:rPr>
          <w:rFonts w:ascii="Arial" w:eastAsia="Times New Roman" w:hAnsi="Arial" w:cs="Arial"/>
          <w:b/>
          <w:sz w:val="24"/>
          <w:szCs w:val="24"/>
          <w:lang w:eastAsia="pl-PL"/>
        </w:rPr>
        <w:t xml:space="preserve">Udział w postępowaniu </w:t>
      </w:r>
    </w:p>
    <w:p w14:paraId="417787D7" w14:textId="6D762E89" w:rsidR="002D6F24" w:rsidRPr="002D6F24" w:rsidRDefault="00A83DFB" w:rsidP="00F57EDB">
      <w:p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 </w:t>
      </w:r>
      <w:r w:rsidRPr="002D6F24">
        <w:rPr>
          <w:rFonts w:ascii="Arial" w:eastAsia="Times New Roman" w:hAnsi="Arial" w:cs="Arial"/>
          <w:sz w:val="24"/>
          <w:szCs w:val="24"/>
          <w:lang w:eastAsia="pl-PL"/>
        </w:rPr>
        <w:t>udzielenie zamówienia mogą ubiegać się Wykonawcy, którzy</w:t>
      </w:r>
      <w:r w:rsidR="002D6F24">
        <w:rPr>
          <w:rFonts w:ascii="Arial" w:eastAsia="Times New Roman" w:hAnsi="Arial" w:cs="Arial"/>
          <w:sz w:val="24"/>
          <w:szCs w:val="24"/>
          <w:lang w:eastAsia="pl-PL"/>
        </w:rPr>
        <w:t>:</w:t>
      </w:r>
    </w:p>
    <w:p w14:paraId="58973762" w14:textId="1803E0F0" w:rsidR="00996E1C" w:rsidRPr="002D6F24" w:rsidRDefault="00A83DFB" w:rsidP="006E422E">
      <w:pPr>
        <w:pStyle w:val="Akapitzlist"/>
        <w:numPr>
          <w:ilvl w:val="0"/>
          <w:numId w:val="20"/>
        </w:numPr>
        <w:shd w:val="clear" w:color="auto" w:fill="FFFFFF"/>
        <w:spacing w:after="120"/>
        <w:ind w:left="357" w:right="79" w:hanging="357"/>
        <w:contextualSpacing w:val="0"/>
        <w:rPr>
          <w:rFonts w:ascii="Arial" w:eastAsia="Times New Roman" w:hAnsi="Arial" w:cs="Arial"/>
          <w:sz w:val="24"/>
          <w:szCs w:val="24"/>
          <w:lang w:eastAsia="pl-PL"/>
        </w:rPr>
      </w:pPr>
      <w:r w:rsidRPr="002D6F24">
        <w:rPr>
          <w:rFonts w:ascii="Arial" w:eastAsia="Times New Roman" w:hAnsi="Arial" w:cs="Arial"/>
          <w:sz w:val="24"/>
          <w:szCs w:val="24"/>
          <w:lang w:eastAsia="pl-PL"/>
        </w:rPr>
        <w:t>nie podlegają wykluczeniu z postępowania o udzielenie zamówienia publicznego na podstawie okoliczności określonych w art 108 ust. 1 ustawy PZP oraz art. 7</w:t>
      </w:r>
      <w:r w:rsidR="003A1B00">
        <w:rPr>
          <w:rFonts w:ascii="Arial" w:eastAsia="Times New Roman" w:hAnsi="Arial" w:cs="Arial"/>
          <w:sz w:val="24"/>
          <w:szCs w:val="24"/>
          <w:lang w:eastAsia="pl-PL"/>
        </w:rPr>
        <w:t xml:space="preserve"> </w:t>
      </w:r>
      <w:r w:rsidR="003A1B00" w:rsidRPr="004040F5">
        <w:rPr>
          <w:rFonts w:ascii="Arial" w:eastAsia="Times New Roman" w:hAnsi="Arial" w:cs="Arial"/>
          <w:sz w:val="24"/>
          <w:szCs w:val="24"/>
          <w:lang w:eastAsia="pl-PL"/>
        </w:rPr>
        <w:t>ust. 1</w:t>
      </w:r>
      <w:r w:rsidRPr="004040F5">
        <w:rPr>
          <w:rFonts w:ascii="Arial" w:eastAsia="Times New Roman" w:hAnsi="Arial" w:cs="Arial"/>
          <w:sz w:val="24"/>
          <w:szCs w:val="24"/>
          <w:lang w:eastAsia="pl-PL"/>
        </w:rPr>
        <w:t xml:space="preserve"> </w:t>
      </w:r>
      <w:r w:rsidRPr="002D6F24">
        <w:rPr>
          <w:rFonts w:ascii="Arial" w:eastAsia="Times New Roman" w:hAnsi="Arial" w:cs="Arial"/>
          <w:sz w:val="24"/>
          <w:szCs w:val="24"/>
          <w:lang w:eastAsia="pl-PL"/>
        </w:rPr>
        <w:t>ustawy z dnia 13 kwietnia 2022 r. o szczególnych rozwiązaniach w zakresie przeciwdziałania wspieraniu agresji na Ukrainę oraz służących ochronie bezpieczeństwa narodowego (</w:t>
      </w:r>
      <w:r w:rsidR="006E422E">
        <w:rPr>
          <w:rFonts w:ascii="Arial" w:eastAsia="Times New Roman" w:hAnsi="Arial" w:cs="Arial"/>
          <w:sz w:val="24"/>
          <w:szCs w:val="24"/>
          <w:lang w:eastAsia="pl-PL"/>
        </w:rPr>
        <w:t>t.</w:t>
      </w:r>
      <w:r w:rsidR="006F1C8A">
        <w:rPr>
          <w:rFonts w:ascii="Arial" w:eastAsia="Times New Roman" w:hAnsi="Arial" w:cs="Arial"/>
          <w:sz w:val="24"/>
          <w:szCs w:val="24"/>
          <w:lang w:eastAsia="pl-PL"/>
        </w:rPr>
        <w:t xml:space="preserve"> </w:t>
      </w:r>
      <w:r w:rsidR="006E422E">
        <w:rPr>
          <w:rFonts w:ascii="Arial" w:eastAsia="Times New Roman" w:hAnsi="Arial" w:cs="Arial"/>
          <w:sz w:val="24"/>
          <w:szCs w:val="24"/>
          <w:lang w:eastAsia="pl-PL"/>
        </w:rPr>
        <w:t xml:space="preserve">j.: </w:t>
      </w:r>
      <w:r w:rsidRPr="002D6F24">
        <w:rPr>
          <w:rFonts w:ascii="Arial" w:eastAsia="Times New Roman" w:hAnsi="Arial" w:cs="Arial"/>
          <w:sz w:val="24"/>
          <w:szCs w:val="24"/>
          <w:lang w:eastAsia="pl-PL"/>
        </w:rPr>
        <w:t>Dz.</w:t>
      </w:r>
      <w:r w:rsidR="006E422E">
        <w:rPr>
          <w:rFonts w:ascii="Arial" w:eastAsia="Times New Roman" w:hAnsi="Arial" w:cs="Arial"/>
          <w:sz w:val="24"/>
          <w:szCs w:val="24"/>
          <w:lang w:eastAsia="pl-PL"/>
        </w:rPr>
        <w:t xml:space="preserve"> </w:t>
      </w:r>
      <w:r w:rsidRPr="002D6F24">
        <w:rPr>
          <w:rFonts w:ascii="Arial" w:eastAsia="Times New Roman" w:hAnsi="Arial" w:cs="Arial"/>
          <w:sz w:val="24"/>
          <w:szCs w:val="24"/>
          <w:lang w:eastAsia="pl-PL"/>
        </w:rPr>
        <w:t xml:space="preserve">U. </w:t>
      </w:r>
      <w:r w:rsidR="0042207E" w:rsidRPr="002D6F24">
        <w:rPr>
          <w:rFonts w:ascii="Arial" w:eastAsia="Times New Roman" w:hAnsi="Arial" w:cs="Arial"/>
          <w:sz w:val="24"/>
          <w:szCs w:val="24"/>
          <w:lang w:eastAsia="pl-PL"/>
        </w:rPr>
        <w:t>z 202</w:t>
      </w:r>
      <w:r w:rsidR="00CF5898">
        <w:rPr>
          <w:rFonts w:ascii="Arial" w:eastAsia="Times New Roman" w:hAnsi="Arial" w:cs="Arial"/>
          <w:sz w:val="24"/>
          <w:szCs w:val="24"/>
          <w:lang w:eastAsia="pl-PL"/>
        </w:rPr>
        <w:t>5</w:t>
      </w:r>
      <w:r w:rsidR="0042207E" w:rsidRPr="002D6F24">
        <w:rPr>
          <w:rFonts w:ascii="Arial" w:eastAsia="Times New Roman" w:hAnsi="Arial" w:cs="Arial"/>
          <w:sz w:val="24"/>
          <w:szCs w:val="24"/>
          <w:lang w:eastAsia="pl-PL"/>
        </w:rPr>
        <w:t xml:space="preserve"> r. </w:t>
      </w:r>
      <w:r w:rsidRPr="002D6F24">
        <w:rPr>
          <w:rFonts w:ascii="Arial" w:eastAsia="Times New Roman" w:hAnsi="Arial" w:cs="Arial"/>
          <w:sz w:val="24"/>
          <w:szCs w:val="24"/>
          <w:lang w:eastAsia="pl-PL"/>
        </w:rPr>
        <w:t xml:space="preserve">poz. </w:t>
      </w:r>
      <w:r w:rsidR="006E422E">
        <w:rPr>
          <w:rFonts w:ascii="Arial" w:eastAsia="Times New Roman" w:hAnsi="Arial" w:cs="Arial"/>
          <w:sz w:val="24"/>
          <w:szCs w:val="24"/>
          <w:lang w:eastAsia="pl-PL"/>
        </w:rPr>
        <w:t>5</w:t>
      </w:r>
      <w:r w:rsidR="00CF5898">
        <w:rPr>
          <w:rFonts w:ascii="Arial" w:eastAsia="Times New Roman" w:hAnsi="Arial" w:cs="Arial"/>
          <w:sz w:val="24"/>
          <w:szCs w:val="24"/>
          <w:lang w:eastAsia="pl-PL"/>
        </w:rPr>
        <w:t>14</w:t>
      </w:r>
      <w:r w:rsidRPr="002D6F24">
        <w:rPr>
          <w:rFonts w:ascii="Arial" w:eastAsia="Times New Roman" w:hAnsi="Arial" w:cs="Arial"/>
          <w:sz w:val="24"/>
          <w:szCs w:val="24"/>
          <w:lang w:eastAsia="pl-PL"/>
        </w:rPr>
        <w:t xml:space="preserve">).  </w:t>
      </w:r>
    </w:p>
    <w:p w14:paraId="12B811EE" w14:textId="1FA03382" w:rsidR="002D6F24" w:rsidRPr="002D6F24" w:rsidRDefault="00A83DFB" w:rsidP="006E422E">
      <w:pPr>
        <w:shd w:val="clear" w:color="auto" w:fill="FFFFFF"/>
        <w:spacing w:after="12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Oceny istnienia lub braku istnienia podstaw do wykluczenia Wykonawcy z postępowania Zamawiający dokona w oparciu o złożone wraz z ofertą oświadczenie - załącznik nr </w:t>
      </w:r>
      <w:r w:rsidR="000E2420">
        <w:rPr>
          <w:rFonts w:ascii="Arial" w:eastAsia="Times New Roman" w:hAnsi="Arial" w:cs="Arial"/>
          <w:sz w:val="24"/>
          <w:szCs w:val="24"/>
          <w:lang w:eastAsia="pl-PL"/>
        </w:rPr>
        <w:t>4</w:t>
      </w:r>
      <w:r w:rsidRPr="002D6F24">
        <w:rPr>
          <w:rFonts w:ascii="Arial" w:eastAsia="Times New Roman" w:hAnsi="Arial" w:cs="Arial"/>
          <w:sz w:val="24"/>
          <w:szCs w:val="24"/>
          <w:lang w:eastAsia="pl-PL"/>
        </w:rPr>
        <w:t xml:space="preserve"> do SWZ.</w:t>
      </w:r>
    </w:p>
    <w:p w14:paraId="7291F1B3" w14:textId="18A470A1" w:rsidR="002D6F24" w:rsidRPr="002D6F24" w:rsidRDefault="002D6F24" w:rsidP="00B743A0">
      <w:pPr>
        <w:pStyle w:val="Akapitzlist"/>
        <w:numPr>
          <w:ilvl w:val="0"/>
          <w:numId w:val="20"/>
        </w:numPr>
        <w:shd w:val="clear" w:color="auto" w:fill="FFFFFF"/>
        <w:spacing w:after="120"/>
        <w:ind w:left="357" w:right="79" w:hanging="357"/>
        <w:contextualSpacing w:val="0"/>
        <w:rPr>
          <w:rFonts w:ascii="Arial" w:eastAsia="Times New Roman" w:hAnsi="Arial" w:cs="Arial"/>
          <w:sz w:val="24"/>
          <w:szCs w:val="24"/>
          <w:lang w:eastAsia="pl-PL"/>
        </w:rPr>
      </w:pPr>
      <w:r w:rsidRPr="002D6F24">
        <w:rPr>
          <w:rFonts w:ascii="Arial" w:eastAsia="Times New Roman" w:hAnsi="Arial" w:cs="Arial"/>
          <w:sz w:val="24"/>
          <w:szCs w:val="24"/>
          <w:lang w:eastAsia="pl-PL"/>
        </w:rPr>
        <w:t>spełni</w:t>
      </w:r>
      <w:r w:rsidR="00FC12F3">
        <w:rPr>
          <w:rFonts w:ascii="Arial" w:eastAsia="Times New Roman" w:hAnsi="Arial" w:cs="Arial"/>
          <w:sz w:val="24"/>
          <w:szCs w:val="24"/>
          <w:lang w:eastAsia="pl-PL"/>
        </w:rPr>
        <w:t>aj</w:t>
      </w:r>
      <w:r w:rsidRPr="002D6F24">
        <w:rPr>
          <w:rFonts w:ascii="Arial" w:eastAsia="Times New Roman" w:hAnsi="Arial" w:cs="Arial"/>
          <w:sz w:val="24"/>
          <w:szCs w:val="24"/>
          <w:lang w:eastAsia="pl-PL"/>
        </w:rPr>
        <w:t xml:space="preserve">ą warunek udziału w postępowaniu w zakresie posiadania uprawnień do prowadzenia określonej działalności gospodarczej lub zawodowej, tj. podlegają wpisowi do rejestru przedsiębiorców telekomunikacyjnych prowadzonego przez Prezesa Urzędu Komunikacji Elektronicznej, zgodnie </w:t>
      </w:r>
      <w:r w:rsidR="00F8136C" w:rsidRPr="004040F5">
        <w:rPr>
          <w:rFonts w:ascii="Arial" w:eastAsia="Times New Roman" w:hAnsi="Arial" w:cs="Arial"/>
          <w:sz w:val="24"/>
          <w:szCs w:val="24"/>
          <w:lang w:eastAsia="pl-PL"/>
        </w:rPr>
        <w:t>z Rozdziałem 2 Oddział 1 Ustawy z dnia 12 lipca 2024 r. – Prawo komunikacji elektronicznej</w:t>
      </w:r>
      <w:r w:rsidR="00F8136C">
        <w:rPr>
          <w:rFonts w:ascii="Arial" w:eastAsia="Times New Roman" w:hAnsi="Arial" w:cs="Arial"/>
          <w:sz w:val="24"/>
          <w:szCs w:val="24"/>
          <w:lang w:eastAsia="pl-PL"/>
        </w:rPr>
        <w:t xml:space="preserve"> (</w:t>
      </w:r>
      <w:r w:rsidR="00DE5F81">
        <w:rPr>
          <w:rFonts w:ascii="Arial" w:eastAsia="Times New Roman" w:hAnsi="Arial" w:cs="Arial"/>
          <w:sz w:val="24"/>
          <w:szCs w:val="24"/>
          <w:lang w:eastAsia="pl-PL"/>
        </w:rPr>
        <w:t>Dz. U</w:t>
      </w:r>
      <w:r w:rsidR="00F8136C">
        <w:rPr>
          <w:rFonts w:ascii="Arial" w:eastAsia="Times New Roman" w:hAnsi="Arial" w:cs="Arial"/>
          <w:sz w:val="24"/>
          <w:szCs w:val="24"/>
          <w:lang w:eastAsia="pl-PL"/>
        </w:rPr>
        <w:t>.</w:t>
      </w:r>
      <w:r w:rsidR="00DE5F81">
        <w:rPr>
          <w:rFonts w:ascii="Arial" w:eastAsia="Times New Roman" w:hAnsi="Arial" w:cs="Arial"/>
          <w:sz w:val="24"/>
          <w:szCs w:val="24"/>
          <w:lang w:eastAsia="pl-PL"/>
        </w:rPr>
        <w:t xml:space="preserve"> </w:t>
      </w:r>
      <w:r w:rsidR="00514404">
        <w:rPr>
          <w:rFonts w:ascii="Arial" w:eastAsia="Times New Roman" w:hAnsi="Arial" w:cs="Arial"/>
          <w:sz w:val="24"/>
          <w:szCs w:val="24"/>
          <w:lang w:eastAsia="pl-PL"/>
        </w:rPr>
        <w:t xml:space="preserve">z 2024 r., </w:t>
      </w:r>
      <w:r w:rsidR="00DE5F81">
        <w:rPr>
          <w:rFonts w:ascii="Arial" w:eastAsia="Times New Roman" w:hAnsi="Arial" w:cs="Arial"/>
          <w:sz w:val="24"/>
          <w:szCs w:val="24"/>
          <w:lang w:eastAsia="pl-PL"/>
        </w:rPr>
        <w:t>poz.</w:t>
      </w:r>
      <w:r w:rsidR="004A09E2">
        <w:rPr>
          <w:rFonts w:ascii="Arial" w:eastAsia="Times New Roman" w:hAnsi="Arial" w:cs="Arial"/>
          <w:sz w:val="24"/>
          <w:szCs w:val="24"/>
          <w:lang w:eastAsia="pl-PL"/>
        </w:rPr>
        <w:t xml:space="preserve"> </w:t>
      </w:r>
      <w:r w:rsidR="00F8136C">
        <w:rPr>
          <w:rFonts w:ascii="Arial" w:eastAsia="Times New Roman" w:hAnsi="Arial" w:cs="Arial"/>
          <w:sz w:val="24"/>
          <w:szCs w:val="24"/>
          <w:lang w:eastAsia="pl-PL"/>
        </w:rPr>
        <w:t>1221</w:t>
      </w:r>
      <w:r w:rsidR="002C1CFD">
        <w:rPr>
          <w:rFonts w:ascii="Arial" w:eastAsia="Times New Roman" w:hAnsi="Arial" w:cs="Arial"/>
          <w:sz w:val="24"/>
          <w:szCs w:val="24"/>
          <w:lang w:eastAsia="pl-PL"/>
        </w:rPr>
        <w:t xml:space="preserve"> ze zm.</w:t>
      </w:r>
      <w:r w:rsidR="00DE5F81">
        <w:rPr>
          <w:rFonts w:ascii="Arial" w:eastAsia="Times New Roman" w:hAnsi="Arial" w:cs="Arial"/>
          <w:sz w:val="24"/>
          <w:szCs w:val="24"/>
          <w:lang w:eastAsia="pl-PL"/>
        </w:rPr>
        <w:t>)</w:t>
      </w:r>
      <w:r w:rsidR="00F8136C">
        <w:rPr>
          <w:rFonts w:ascii="Arial" w:eastAsia="Times New Roman" w:hAnsi="Arial" w:cs="Arial"/>
          <w:sz w:val="24"/>
          <w:szCs w:val="24"/>
          <w:lang w:eastAsia="pl-PL"/>
        </w:rPr>
        <w:t>.</w:t>
      </w:r>
    </w:p>
    <w:p w14:paraId="269F93F1" w14:textId="7F01A323" w:rsidR="002D6F24" w:rsidRPr="002D6F24" w:rsidRDefault="002D6F24" w:rsidP="006E422E">
      <w:pPr>
        <w:shd w:val="clear" w:color="auto" w:fill="FFFFFF"/>
        <w:spacing w:after="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Oceny spełnienia  przez Wykonawcę warunku określonego w pkt 2. Zamawiający dokona w oparciu o złożone wraz z ofertą oświadczenie - załącznik nr </w:t>
      </w:r>
      <w:r w:rsidR="000E2420">
        <w:rPr>
          <w:rFonts w:ascii="Arial" w:eastAsia="Times New Roman" w:hAnsi="Arial" w:cs="Arial"/>
          <w:sz w:val="24"/>
          <w:szCs w:val="24"/>
          <w:lang w:eastAsia="pl-PL"/>
        </w:rPr>
        <w:t>5</w:t>
      </w:r>
      <w:r w:rsidRPr="002D6F24">
        <w:rPr>
          <w:rFonts w:ascii="Arial" w:eastAsia="Times New Roman" w:hAnsi="Arial" w:cs="Arial"/>
          <w:sz w:val="24"/>
          <w:szCs w:val="24"/>
          <w:lang w:eastAsia="pl-PL"/>
        </w:rPr>
        <w:t xml:space="preserve"> do SWZ, którego treść zostanie zweryfikowana na podstawie udostępnionego pod linkiem </w:t>
      </w:r>
      <w:hyperlink r:id="rId17" w:history="1">
        <w:r w:rsidR="00366F8B" w:rsidRPr="00650169">
          <w:rPr>
            <w:rStyle w:val="Hipercze"/>
            <w:rFonts w:ascii="Arial" w:eastAsia="Times New Roman" w:hAnsi="Arial" w:cs="Arial"/>
            <w:sz w:val="24"/>
            <w:szCs w:val="24"/>
            <w:lang w:eastAsia="pl-PL"/>
          </w:rPr>
          <w:t>https://rejestry.uke.gov.pl/rejestr_rpt</w:t>
        </w:r>
      </w:hyperlink>
      <w:r w:rsidR="00366F8B">
        <w:t xml:space="preserve"> </w:t>
      </w:r>
      <w:r w:rsidRPr="002D6F24">
        <w:rPr>
          <w:rFonts w:ascii="Arial" w:eastAsia="Times New Roman" w:hAnsi="Arial" w:cs="Arial"/>
          <w:sz w:val="24"/>
          <w:szCs w:val="24"/>
          <w:lang w:eastAsia="pl-PL"/>
        </w:rPr>
        <w:t xml:space="preserve">rejestru przedsiębiorców </w:t>
      </w:r>
      <w:r w:rsidRPr="002D6F24">
        <w:rPr>
          <w:rFonts w:ascii="Arial" w:eastAsia="Times New Roman" w:hAnsi="Arial" w:cs="Arial"/>
          <w:sz w:val="24"/>
          <w:szCs w:val="24"/>
          <w:lang w:eastAsia="pl-PL"/>
        </w:rPr>
        <w:lastRenderedPageBreak/>
        <w:t>telekomunikacyjnych prowadzonego przez Prezesa Urzędu Komunikacji Elektronicznej.</w:t>
      </w:r>
    </w:p>
    <w:p w14:paraId="177A7AC6" w14:textId="77777777" w:rsidR="00C67245" w:rsidRPr="00F57EDB" w:rsidRDefault="00C67245" w:rsidP="00F57EDB">
      <w:pPr>
        <w:shd w:val="clear" w:color="auto" w:fill="FFFFFF"/>
        <w:spacing w:after="0"/>
        <w:ind w:right="79"/>
        <w:rPr>
          <w:rFonts w:ascii="Arial" w:eastAsia="Times New Roman" w:hAnsi="Arial" w:cs="Arial"/>
          <w:sz w:val="24"/>
          <w:szCs w:val="24"/>
          <w:lang w:eastAsia="pl-PL"/>
        </w:rPr>
      </w:pPr>
    </w:p>
    <w:p w14:paraId="34B1D45C" w14:textId="561AC2A1" w:rsidR="009E00A6" w:rsidRDefault="000359BD" w:rsidP="00432D4E">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VII. </w:t>
      </w:r>
      <w:r w:rsidR="009E00A6" w:rsidRPr="00F57EDB">
        <w:rPr>
          <w:rFonts w:ascii="Arial" w:eastAsia="Times New Roman" w:hAnsi="Arial" w:cs="Arial"/>
          <w:b/>
          <w:sz w:val="24"/>
          <w:szCs w:val="24"/>
          <w:lang w:eastAsia="pl-PL"/>
        </w:rPr>
        <w:t>Podwykonawcy w realizacji zamówienia</w:t>
      </w:r>
    </w:p>
    <w:p w14:paraId="252C9581" w14:textId="12A3F0F9" w:rsidR="00075C78" w:rsidRPr="00F57EDB" w:rsidRDefault="00075C78"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Wykonawca może </w:t>
      </w:r>
      <w:r w:rsidR="00574110" w:rsidRPr="00F57EDB">
        <w:rPr>
          <w:rFonts w:ascii="Arial" w:eastAsia="Times New Roman" w:hAnsi="Arial" w:cs="Arial"/>
          <w:sz w:val="24"/>
          <w:szCs w:val="24"/>
          <w:lang w:eastAsia="pl-PL"/>
        </w:rPr>
        <w:t xml:space="preserve">powierzyć wykonanie części zamówienia podwykonawcy/om. </w:t>
      </w:r>
    </w:p>
    <w:p w14:paraId="36604A30" w14:textId="3FB4DBD7" w:rsidR="0025298A" w:rsidRDefault="0025298A"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żąda </w:t>
      </w:r>
      <w:r w:rsidR="00322F02" w:rsidRPr="00F57EDB">
        <w:rPr>
          <w:rFonts w:ascii="Arial" w:eastAsia="Times New Roman" w:hAnsi="Arial" w:cs="Arial"/>
          <w:sz w:val="24"/>
          <w:szCs w:val="24"/>
          <w:lang w:eastAsia="pl-PL"/>
        </w:rPr>
        <w:t xml:space="preserve">przedstawiania </w:t>
      </w:r>
      <w:r w:rsidRPr="00F57EDB">
        <w:rPr>
          <w:rFonts w:ascii="Arial" w:eastAsia="Times New Roman" w:hAnsi="Arial" w:cs="Arial"/>
          <w:sz w:val="24"/>
          <w:szCs w:val="24"/>
          <w:lang w:eastAsia="pl-PL"/>
        </w:rPr>
        <w:t>dokumentów podmiotowych dotyczących podwykonawcy/ów.</w:t>
      </w:r>
    </w:p>
    <w:p w14:paraId="1862AF42" w14:textId="77777777" w:rsidR="00C67245" w:rsidRPr="00F57EDB" w:rsidRDefault="00C67245" w:rsidP="00C67245">
      <w:pPr>
        <w:shd w:val="clear" w:color="auto" w:fill="FFFFFF"/>
        <w:spacing w:after="0"/>
        <w:ind w:left="357"/>
        <w:rPr>
          <w:rFonts w:ascii="Arial" w:eastAsia="Times New Roman" w:hAnsi="Arial" w:cs="Arial"/>
          <w:sz w:val="24"/>
          <w:szCs w:val="24"/>
          <w:lang w:eastAsia="pl-PL"/>
        </w:rPr>
      </w:pPr>
    </w:p>
    <w:p w14:paraId="3E661F98" w14:textId="6B64DE33" w:rsidR="009E00A6" w:rsidRDefault="000359BD" w:rsidP="00C77FA5">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w:t>
      </w:r>
      <w:r w:rsidR="00462A4F" w:rsidRPr="00F57EDB">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E25C06" w:rsidRPr="00F57EDB">
        <w:rPr>
          <w:rFonts w:ascii="Arial" w:eastAsia="Times New Roman" w:hAnsi="Arial" w:cs="Arial"/>
          <w:b/>
          <w:sz w:val="24"/>
          <w:szCs w:val="24"/>
          <w:lang w:eastAsia="pl-PL"/>
        </w:rPr>
        <w:t>D</w:t>
      </w:r>
      <w:r w:rsidR="009E00A6" w:rsidRPr="00F57EDB">
        <w:rPr>
          <w:rFonts w:ascii="Arial" w:eastAsia="Times New Roman" w:hAnsi="Arial" w:cs="Arial"/>
          <w:b/>
          <w:sz w:val="24"/>
          <w:szCs w:val="24"/>
          <w:lang w:eastAsia="pl-PL"/>
        </w:rPr>
        <w:t>okumenty składane przez Wykonawcę</w:t>
      </w:r>
    </w:p>
    <w:p w14:paraId="285951E9" w14:textId="0578383E" w:rsidR="00462A4F" w:rsidRPr="00F57EDB" w:rsidRDefault="00462A4F" w:rsidP="00F57EDB">
      <w:pPr>
        <w:shd w:val="clear" w:color="auto" w:fill="FFFFFF"/>
        <w:spacing w:after="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W terminie składania ofert Wykonawca zobowiązany jest złożyć następujące dokumenty:</w:t>
      </w:r>
    </w:p>
    <w:p w14:paraId="48A4771C" w14:textId="77777777" w:rsidR="00E32F34" w:rsidRPr="00F57EDB" w:rsidRDefault="00462A4F" w:rsidP="002D6F24">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Formularz oferty – podgląd oferty stanowi załącznik nr 2 do SWZ.</w:t>
      </w:r>
    </w:p>
    <w:p w14:paraId="4EB45144" w14:textId="3E84BAD7" w:rsidR="000E2420" w:rsidRDefault="000E2420" w:rsidP="002D6F24">
      <w:pPr>
        <w:numPr>
          <w:ilvl w:val="0"/>
          <w:numId w:val="18"/>
        </w:numPr>
        <w:shd w:val="clear" w:color="auto" w:fill="FFFFFF"/>
        <w:spacing w:after="0"/>
        <w:rPr>
          <w:rFonts w:ascii="Arial" w:eastAsia="Times New Roman" w:hAnsi="Arial" w:cs="Arial"/>
          <w:bCs/>
          <w:sz w:val="24"/>
          <w:szCs w:val="24"/>
          <w:lang w:eastAsia="pl-PL"/>
        </w:rPr>
      </w:pPr>
      <w:r>
        <w:rPr>
          <w:rFonts w:ascii="Arial" w:eastAsia="Times New Roman" w:hAnsi="Arial" w:cs="Arial"/>
          <w:bCs/>
          <w:sz w:val="24"/>
          <w:szCs w:val="24"/>
          <w:lang w:eastAsia="pl-PL"/>
        </w:rPr>
        <w:t xml:space="preserve">Formularz cenowy – stanowiący załącznik nr 3 do SWZ. </w:t>
      </w:r>
    </w:p>
    <w:p w14:paraId="2CAC47EC" w14:textId="3D248366" w:rsidR="00393CDA" w:rsidRPr="00216DA0" w:rsidRDefault="00462A4F" w:rsidP="00393CDA">
      <w:pPr>
        <w:numPr>
          <w:ilvl w:val="0"/>
          <w:numId w:val="18"/>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sz w:val="24"/>
          <w:szCs w:val="24"/>
          <w:lang w:eastAsia="pl-PL"/>
        </w:rPr>
        <w:t>Pełnomocnictwo dla osoby podpisującej ofertę lub inny dokument, z którego wynikać będzie jej umocowanie do reprezentowania Wykonawcy</w:t>
      </w:r>
      <w:r w:rsidR="00446173">
        <w:rPr>
          <w:rFonts w:ascii="Arial" w:eastAsia="Times New Roman" w:hAnsi="Arial" w:cs="Arial"/>
          <w:bCs/>
          <w:sz w:val="24"/>
          <w:szCs w:val="24"/>
          <w:lang w:eastAsia="pl-PL"/>
        </w:rPr>
        <w:t xml:space="preserve"> w </w:t>
      </w:r>
      <w:r w:rsidRPr="00F57EDB">
        <w:rPr>
          <w:rFonts w:ascii="Arial" w:eastAsia="Times New Roman" w:hAnsi="Arial" w:cs="Arial"/>
          <w:bCs/>
          <w:sz w:val="24"/>
          <w:szCs w:val="24"/>
          <w:lang w:eastAsia="pl-PL"/>
        </w:rPr>
        <w:t xml:space="preserve">postępowaniach </w:t>
      </w:r>
      <w:r w:rsidR="006102CC" w:rsidRPr="00CC664F">
        <w:rPr>
          <w:rFonts w:ascii="Arial" w:eastAsia="Times New Roman" w:hAnsi="Arial" w:cs="Arial"/>
          <w:bCs/>
          <w:sz w:val="24"/>
          <w:szCs w:val="24"/>
          <w:lang w:eastAsia="pl-PL"/>
        </w:rPr>
        <w:t>o udzielenie zamówienia publicznego</w:t>
      </w:r>
      <w:r w:rsidRPr="00F57EDB">
        <w:rPr>
          <w:rFonts w:ascii="Arial" w:eastAsia="Times New Roman" w:hAnsi="Arial" w:cs="Arial"/>
          <w:bCs/>
          <w:sz w:val="24"/>
          <w:szCs w:val="24"/>
          <w:lang w:eastAsia="pl-PL"/>
        </w:rPr>
        <w:t xml:space="preserve">, w tym podpisywania </w:t>
      </w:r>
      <w:r w:rsidRPr="00CC664F">
        <w:rPr>
          <w:rFonts w:ascii="Arial" w:eastAsia="Times New Roman" w:hAnsi="Arial" w:cs="Arial"/>
          <w:bCs/>
          <w:sz w:val="24"/>
          <w:szCs w:val="24"/>
          <w:lang w:eastAsia="pl-PL"/>
        </w:rPr>
        <w:t xml:space="preserve">dokumentów </w:t>
      </w:r>
      <w:r w:rsidR="004040F5" w:rsidRPr="00CC664F">
        <w:rPr>
          <w:rFonts w:ascii="Arial" w:eastAsia="Times New Roman" w:hAnsi="Arial" w:cs="Arial"/>
          <w:bCs/>
          <w:sz w:val="24"/>
          <w:szCs w:val="24"/>
          <w:lang w:eastAsia="pl-PL"/>
        </w:rPr>
        <w:t>postępowania</w:t>
      </w:r>
      <w:r w:rsidRPr="00CC664F">
        <w:rPr>
          <w:rFonts w:ascii="Arial" w:eastAsia="Times New Roman" w:hAnsi="Arial" w:cs="Arial"/>
          <w:bCs/>
          <w:sz w:val="24"/>
          <w:szCs w:val="24"/>
          <w:lang w:eastAsia="pl-PL"/>
        </w:rPr>
        <w:t>,</w:t>
      </w:r>
      <w:r w:rsidRPr="00F57EDB">
        <w:rPr>
          <w:rFonts w:ascii="Arial" w:eastAsia="Times New Roman" w:hAnsi="Arial" w:cs="Arial"/>
          <w:bCs/>
          <w:sz w:val="24"/>
          <w:szCs w:val="24"/>
          <w:lang w:eastAsia="pl-PL"/>
        </w:rPr>
        <w:t xml:space="preserve"> o ile umocowanie to nie wyni</w:t>
      </w:r>
      <w:r w:rsidR="00446173">
        <w:rPr>
          <w:rFonts w:ascii="Arial" w:eastAsia="Times New Roman" w:hAnsi="Arial" w:cs="Arial"/>
          <w:bCs/>
          <w:sz w:val="24"/>
          <w:szCs w:val="24"/>
          <w:lang w:eastAsia="pl-PL"/>
        </w:rPr>
        <w:t>ka z dokumentów rejestrowych, o </w:t>
      </w:r>
      <w:r w:rsidRPr="00F57EDB">
        <w:rPr>
          <w:rFonts w:ascii="Arial" w:eastAsia="Times New Roman" w:hAnsi="Arial" w:cs="Arial"/>
          <w:bCs/>
          <w:sz w:val="24"/>
          <w:szCs w:val="24"/>
          <w:lang w:eastAsia="pl-PL"/>
        </w:rPr>
        <w:t xml:space="preserve">których mowa w art. 17 ustawy z dnia 6 marca 2018 r. - </w:t>
      </w:r>
      <w:r w:rsidRPr="00F57EDB">
        <w:rPr>
          <w:rFonts w:ascii="Arial" w:eastAsia="Times New Roman" w:hAnsi="Arial" w:cs="Arial"/>
          <w:bCs/>
          <w:iCs/>
          <w:sz w:val="24"/>
          <w:szCs w:val="24"/>
          <w:lang w:eastAsia="pl-PL"/>
        </w:rPr>
        <w:t>Prawo przedsiębiorców</w:t>
      </w:r>
      <w:r w:rsidR="00393CDA">
        <w:rPr>
          <w:rFonts w:ascii="Arial" w:eastAsia="Times New Roman" w:hAnsi="Arial" w:cs="Arial"/>
          <w:bCs/>
          <w:iCs/>
          <w:sz w:val="24"/>
          <w:szCs w:val="24"/>
          <w:lang w:eastAsia="pl-PL"/>
        </w:rPr>
        <w:t xml:space="preserve"> </w:t>
      </w:r>
      <w:r w:rsidR="00393CDA">
        <w:rPr>
          <w:rFonts w:ascii="Arial" w:eastAsia="Times New Roman" w:hAnsi="Arial" w:cs="Arial"/>
          <w:bCs/>
          <w:sz w:val="24"/>
          <w:szCs w:val="24"/>
          <w:lang w:eastAsia="pl-PL"/>
        </w:rPr>
        <w:t>(</w:t>
      </w:r>
      <w:r w:rsidR="00393CDA" w:rsidRPr="00216DA0">
        <w:rPr>
          <w:rFonts w:ascii="Arial" w:eastAsia="Times New Roman" w:hAnsi="Arial" w:cs="Arial"/>
          <w:lang w:eastAsia="pl-PL"/>
        </w:rPr>
        <w:t>t. j.: Dz. U. z 202</w:t>
      </w:r>
      <w:r w:rsidR="00393CDA">
        <w:rPr>
          <w:rFonts w:ascii="Arial" w:eastAsia="Times New Roman" w:hAnsi="Arial" w:cs="Arial"/>
          <w:lang w:eastAsia="pl-PL"/>
        </w:rPr>
        <w:t>4</w:t>
      </w:r>
      <w:r w:rsidR="00393CDA" w:rsidRPr="00216DA0">
        <w:rPr>
          <w:rFonts w:ascii="Arial" w:eastAsia="Times New Roman" w:hAnsi="Arial" w:cs="Arial"/>
          <w:lang w:eastAsia="pl-PL"/>
        </w:rPr>
        <w:t xml:space="preserve"> r.</w:t>
      </w:r>
      <w:r w:rsidR="00393CDA" w:rsidRPr="00216DA0">
        <w:rPr>
          <w:rFonts w:ascii="Arial" w:eastAsia="Times New Roman" w:hAnsi="Arial" w:cs="Arial"/>
          <w:iCs/>
          <w:lang w:eastAsia="pl-PL"/>
        </w:rPr>
        <w:t>, poz.</w:t>
      </w:r>
      <w:r w:rsidR="00393CDA">
        <w:rPr>
          <w:rFonts w:ascii="Arial" w:eastAsia="Times New Roman" w:hAnsi="Arial" w:cs="Arial"/>
          <w:iCs/>
          <w:lang w:eastAsia="pl-PL"/>
        </w:rPr>
        <w:t xml:space="preserve"> 236</w:t>
      </w:r>
      <w:r w:rsidR="00393CDA" w:rsidRPr="00216DA0">
        <w:rPr>
          <w:rFonts w:ascii="Arial" w:eastAsia="Times New Roman" w:hAnsi="Arial" w:cs="Arial"/>
          <w:iCs/>
          <w:lang w:eastAsia="pl-PL"/>
        </w:rPr>
        <w:t xml:space="preserve"> ze zm.)</w:t>
      </w:r>
      <w:r w:rsidR="00393CDA">
        <w:rPr>
          <w:rFonts w:ascii="Arial" w:eastAsia="Times New Roman" w:hAnsi="Arial" w:cs="Arial"/>
          <w:iCs/>
          <w:lang w:eastAsia="pl-PL"/>
        </w:rPr>
        <w:t>.</w:t>
      </w:r>
    </w:p>
    <w:p w14:paraId="1F993110" w14:textId="776129CB" w:rsidR="00462A4F" w:rsidRDefault="00462A4F" w:rsidP="002D6F24">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 xml:space="preserve">Oświadczenie Wykonawcy o niepodleganiu wykluczeniu, o którym mowa w art. 125 ust. 1 ustawy PZP, aktualne na dzień składania ofert – załącznik nr </w:t>
      </w:r>
      <w:r w:rsidR="000E2420">
        <w:rPr>
          <w:rFonts w:ascii="Arial" w:eastAsia="Times New Roman" w:hAnsi="Arial" w:cs="Arial"/>
          <w:bCs/>
          <w:sz w:val="24"/>
          <w:szCs w:val="24"/>
          <w:lang w:eastAsia="pl-PL"/>
        </w:rPr>
        <w:t>4</w:t>
      </w:r>
      <w:r w:rsidRPr="00F57EDB">
        <w:rPr>
          <w:rFonts w:ascii="Arial" w:eastAsia="Times New Roman" w:hAnsi="Arial" w:cs="Arial"/>
          <w:bCs/>
          <w:sz w:val="24"/>
          <w:szCs w:val="24"/>
          <w:lang w:eastAsia="pl-PL"/>
        </w:rPr>
        <w:t xml:space="preserve"> do SWZ.</w:t>
      </w:r>
    </w:p>
    <w:p w14:paraId="1F1758EE" w14:textId="7AB41705" w:rsidR="00446173" w:rsidRDefault="00446173" w:rsidP="00446173">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 xml:space="preserve">Oświadczenie Wykonawcy o </w:t>
      </w:r>
      <w:r>
        <w:rPr>
          <w:rFonts w:ascii="Arial" w:eastAsia="Times New Roman" w:hAnsi="Arial" w:cs="Arial"/>
          <w:bCs/>
          <w:sz w:val="24"/>
          <w:szCs w:val="24"/>
          <w:lang w:eastAsia="pl-PL"/>
        </w:rPr>
        <w:t>spełnieniu warunków udziału w postępowaniu</w:t>
      </w:r>
      <w:r w:rsidRPr="00F57EDB">
        <w:rPr>
          <w:rFonts w:ascii="Arial" w:eastAsia="Times New Roman" w:hAnsi="Arial" w:cs="Arial"/>
          <w:bCs/>
          <w:sz w:val="24"/>
          <w:szCs w:val="24"/>
          <w:lang w:eastAsia="pl-PL"/>
        </w:rPr>
        <w:t xml:space="preserve">, o którym mowa w art. 125 ust. 1 ustawy PZP, aktualne na dzień składania ofert – załącznik nr </w:t>
      </w:r>
      <w:r w:rsidR="000E2420">
        <w:rPr>
          <w:rFonts w:ascii="Arial" w:eastAsia="Times New Roman" w:hAnsi="Arial" w:cs="Arial"/>
          <w:bCs/>
          <w:sz w:val="24"/>
          <w:szCs w:val="24"/>
          <w:lang w:eastAsia="pl-PL"/>
        </w:rPr>
        <w:t>5</w:t>
      </w:r>
      <w:r w:rsidRPr="00F57EDB">
        <w:rPr>
          <w:rFonts w:ascii="Arial" w:eastAsia="Times New Roman" w:hAnsi="Arial" w:cs="Arial"/>
          <w:bCs/>
          <w:sz w:val="24"/>
          <w:szCs w:val="24"/>
          <w:lang w:eastAsia="pl-PL"/>
        </w:rPr>
        <w:t xml:space="preserve"> do SWZ.</w:t>
      </w:r>
    </w:p>
    <w:p w14:paraId="596BA8F7" w14:textId="77777777" w:rsidR="00476789" w:rsidRPr="00F57EDB" w:rsidRDefault="00476789" w:rsidP="00476789">
      <w:pPr>
        <w:shd w:val="clear" w:color="auto" w:fill="FFFFFF"/>
        <w:spacing w:after="0"/>
        <w:ind w:left="360"/>
        <w:rPr>
          <w:rFonts w:ascii="Arial" w:eastAsia="Times New Roman" w:hAnsi="Arial" w:cs="Arial"/>
          <w:bCs/>
          <w:sz w:val="24"/>
          <w:szCs w:val="24"/>
          <w:lang w:eastAsia="pl-PL"/>
        </w:rPr>
      </w:pPr>
    </w:p>
    <w:p w14:paraId="2B6CA87D" w14:textId="269C3449" w:rsidR="009E00A6" w:rsidRDefault="00D24F3C" w:rsidP="00CD1404">
      <w:pPr>
        <w:spacing w:after="12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w:t>
      </w:r>
      <w:r w:rsidR="00B554AE" w:rsidRPr="00F57EDB">
        <w:rPr>
          <w:rFonts w:ascii="Arial" w:eastAsia="Times New Roman" w:hAnsi="Arial" w:cs="Arial"/>
          <w:b/>
          <w:bCs/>
          <w:sz w:val="24"/>
          <w:szCs w:val="24"/>
          <w:lang w:eastAsia="pl-PL"/>
        </w:rPr>
        <w:t>I</w:t>
      </w:r>
      <w:r w:rsidRPr="00F57EDB">
        <w:rPr>
          <w:rFonts w:ascii="Arial" w:eastAsia="Times New Roman" w:hAnsi="Arial" w:cs="Arial"/>
          <w:b/>
          <w:bCs/>
          <w:sz w:val="24"/>
          <w:szCs w:val="24"/>
          <w:lang w:eastAsia="pl-PL"/>
        </w:rPr>
        <w:t xml:space="preserve">X. </w:t>
      </w:r>
      <w:r w:rsidR="009E00A6" w:rsidRPr="00F57EDB">
        <w:rPr>
          <w:rFonts w:ascii="Arial" w:eastAsia="Times New Roman" w:hAnsi="Arial" w:cs="Arial"/>
          <w:b/>
          <w:bCs/>
          <w:sz w:val="24"/>
          <w:szCs w:val="24"/>
          <w:lang w:eastAsia="pl-PL"/>
        </w:rPr>
        <w:t>Postanowienia dotyczące składanych dokumentów</w:t>
      </w:r>
    </w:p>
    <w:p w14:paraId="7A6B8ABB" w14:textId="75D7AF6B" w:rsidR="00587C93" w:rsidRPr="00CB765F" w:rsidRDefault="00587C93" w:rsidP="00F57EDB">
      <w:pPr>
        <w:numPr>
          <w:ilvl w:val="0"/>
          <w:numId w:val="2"/>
        </w:numPr>
        <w:shd w:val="clear" w:color="auto" w:fill="FFFFFF"/>
        <w:spacing w:after="0"/>
        <w:rPr>
          <w:rFonts w:ascii="Arial" w:eastAsia="Times New Roman" w:hAnsi="Arial" w:cs="Arial"/>
          <w:sz w:val="24"/>
          <w:szCs w:val="24"/>
          <w:lang w:eastAsia="pl-PL"/>
        </w:rPr>
      </w:pPr>
      <w:r w:rsidRPr="00CB765F">
        <w:rPr>
          <w:rFonts w:ascii="Arial" w:eastAsia="Times New Roman" w:hAnsi="Arial" w:cs="Arial"/>
          <w:sz w:val="24"/>
          <w:szCs w:val="24"/>
          <w:lang w:eastAsia="pl-PL"/>
        </w:rPr>
        <w:t xml:space="preserve">Sposób sporządzania i przekazywania dokumentów elektronicznych w niniejszym postępowaniu określa rozporządzenie Prezesa Rady Ministrów z dnia 30 grudnia </w:t>
      </w:r>
      <w:r w:rsidR="00E120A3" w:rsidRPr="00CB765F">
        <w:rPr>
          <w:rFonts w:ascii="Arial" w:eastAsia="Times New Roman" w:hAnsi="Arial" w:cs="Arial"/>
          <w:sz w:val="24"/>
          <w:szCs w:val="24"/>
          <w:lang w:eastAsia="pl-PL"/>
        </w:rPr>
        <w:t>2020 r.</w:t>
      </w:r>
      <w:r w:rsidRPr="00CB765F">
        <w:rPr>
          <w:rFonts w:ascii="Arial" w:eastAsia="Times New Roman" w:hAnsi="Arial" w:cs="Arial"/>
          <w:sz w:val="24"/>
          <w:szCs w:val="24"/>
          <w:lang w:eastAsia="pl-PL"/>
        </w:rPr>
        <w:t xml:space="preserve"> w sprawie sposobu sporządzania i przekazywania informacji oraz wymagań technicznych dla dokumentów elektronicznych oraz środków komunikacji elektronicznej w postępowaniu o udzielenie zamówienia publicznego lub konkursie (Dz. U. poz. 2452).</w:t>
      </w:r>
    </w:p>
    <w:p w14:paraId="0AB61914" w14:textId="5645531C"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Rodzaje podmiotowych środków dowodowych, jakich może żądać Zamawiający oraz ich formę określa rozporządzenie Ministra Rozwoju, Pracy i Technologii z dnia 23 grudnia 2020 r. w sprawie podmiotowych środków dowodowych oraz innych dokumentów lub oświadczeń, jakich może żądać zamawiający od wykonawcy (Dz. U. poz. 2415</w:t>
      </w:r>
      <w:r w:rsidR="00BB26AB">
        <w:rPr>
          <w:rFonts w:ascii="Arial" w:eastAsia="Times New Roman" w:hAnsi="Arial" w:cs="Arial"/>
          <w:sz w:val="24"/>
          <w:szCs w:val="24"/>
          <w:lang w:eastAsia="pl-PL"/>
        </w:rPr>
        <w:t xml:space="preserve"> ze zm.</w:t>
      </w:r>
      <w:r w:rsidRPr="00F57EDB">
        <w:rPr>
          <w:rFonts w:ascii="Arial" w:eastAsia="Times New Roman" w:hAnsi="Arial" w:cs="Arial"/>
          <w:sz w:val="24"/>
          <w:szCs w:val="24"/>
          <w:lang w:eastAsia="pl-PL"/>
        </w:rPr>
        <w:t>).</w:t>
      </w:r>
    </w:p>
    <w:p w14:paraId="4E21766B" w14:textId="77777777" w:rsidR="00F90A59" w:rsidRPr="00F57EDB" w:rsidRDefault="00F90A59" w:rsidP="00F57EDB">
      <w:pPr>
        <w:shd w:val="clear" w:color="auto" w:fill="FFFFFF"/>
        <w:spacing w:after="0"/>
        <w:rPr>
          <w:rFonts w:ascii="Arial" w:eastAsia="Times New Roman" w:hAnsi="Arial" w:cs="Arial"/>
          <w:sz w:val="24"/>
          <w:szCs w:val="24"/>
          <w:lang w:eastAsia="pl-PL"/>
        </w:rPr>
      </w:pPr>
    </w:p>
    <w:p w14:paraId="4F9A99F9" w14:textId="4895EF01" w:rsidR="009E00A6" w:rsidRDefault="00D24F3C" w:rsidP="00CC49D6">
      <w:pPr>
        <w:shd w:val="clear" w:color="auto" w:fill="FFFFFF"/>
        <w:spacing w:after="12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 </w:t>
      </w:r>
      <w:r w:rsidR="009E00A6" w:rsidRPr="00F57EDB">
        <w:rPr>
          <w:rFonts w:ascii="Arial" w:eastAsia="Times New Roman" w:hAnsi="Arial" w:cs="Arial"/>
          <w:b/>
          <w:bCs/>
          <w:sz w:val="24"/>
          <w:szCs w:val="24"/>
          <w:lang w:eastAsia="pl-PL"/>
        </w:rPr>
        <w:t>Oferta wspólna</w:t>
      </w:r>
    </w:p>
    <w:p w14:paraId="65C3D744" w14:textId="7FCF17E4" w:rsidR="00086C65" w:rsidRPr="00F57EDB" w:rsidRDefault="009E00A6"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 przypadku złożenia przez Wykonawców oferty wspólnej, na podstawie </w:t>
      </w:r>
      <w:r w:rsidR="001708E1"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art.</w:t>
      </w:r>
      <w:r w:rsidR="008C5D59" w:rsidRPr="00F57EDB">
        <w:rPr>
          <w:rFonts w:ascii="Arial" w:eastAsia="Times New Roman" w:hAnsi="Arial" w:cs="Arial"/>
          <w:sz w:val="24"/>
          <w:szCs w:val="24"/>
          <w:lang w:eastAsia="pl-PL"/>
        </w:rPr>
        <w:t xml:space="preserve"> </w:t>
      </w:r>
      <w:r w:rsidR="001255FD" w:rsidRPr="00F57EDB">
        <w:rPr>
          <w:rFonts w:ascii="Arial" w:eastAsia="Times New Roman" w:hAnsi="Arial" w:cs="Arial"/>
          <w:sz w:val="24"/>
          <w:szCs w:val="24"/>
          <w:lang w:eastAsia="pl-PL"/>
        </w:rPr>
        <w:t>58</w:t>
      </w:r>
      <w:r w:rsidRPr="00F57EDB">
        <w:rPr>
          <w:rFonts w:ascii="Arial" w:eastAsia="Times New Roman" w:hAnsi="Arial" w:cs="Arial"/>
          <w:sz w:val="24"/>
          <w:szCs w:val="24"/>
          <w:lang w:eastAsia="pl-PL"/>
        </w:rPr>
        <w:t> ust</w:t>
      </w:r>
      <w:r w:rsidR="001255FD"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w:t>
      </w:r>
      <w:r w:rsidR="001255FD"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ustawy PZP, Wykona</w:t>
      </w:r>
      <w:r w:rsidR="00086C65" w:rsidRPr="00F57EDB">
        <w:rPr>
          <w:rFonts w:ascii="Arial" w:eastAsia="Times New Roman" w:hAnsi="Arial" w:cs="Arial"/>
          <w:sz w:val="24"/>
          <w:szCs w:val="24"/>
          <w:lang w:eastAsia="pl-PL"/>
        </w:rPr>
        <w:t xml:space="preserve">wcy ustanawiają pełnomocnika do </w:t>
      </w:r>
      <w:r w:rsidRPr="00F57EDB">
        <w:rPr>
          <w:rFonts w:ascii="Arial" w:eastAsia="Times New Roman" w:hAnsi="Arial" w:cs="Arial"/>
          <w:sz w:val="24"/>
          <w:szCs w:val="24"/>
          <w:lang w:eastAsia="pl-PL"/>
        </w:rPr>
        <w:lastRenderedPageBreak/>
        <w:t>reprezentowania ich w postępowaniu o udzielenie zamówienia albo</w:t>
      </w:r>
      <w:r w:rsidR="00086C65"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reprezentowania ich w postępowaniu i zawarcia umowy w</w:t>
      </w:r>
      <w:r w:rsidR="001255FD" w:rsidRPr="00F57EDB">
        <w:rPr>
          <w:rFonts w:ascii="Arial" w:eastAsia="Times New Roman" w:hAnsi="Arial" w:cs="Arial"/>
          <w:sz w:val="24"/>
          <w:szCs w:val="24"/>
          <w:lang w:eastAsia="pl-PL"/>
        </w:rPr>
        <w:t xml:space="preserve"> sprawie zamówienia publicznego</w:t>
      </w:r>
      <w:r w:rsidR="00086C65" w:rsidRPr="00F57EDB">
        <w:rPr>
          <w:rFonts w:ascii="Arial" w:eastAsia="Times New Roman" w:hAnsi="Arial" w:cs="Arial"/>
          <w:sz w:val="24"/>
          <w:szCs w:val="24"/>
          <w:lang w:eastAsia="pl-PL"/>
        </w:rPr>
        <w:t xml:space="preserve">. </w:t>
      </w:r>
    </w:p>
    <w:p w14:paraId="386E22EF" w14:textId="19B1BAE9" w:rsidR="009E00A6" w:rsidRPr="00F57EDB" w:rsidRDefault="00086C65"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P</w:t>
      </w:r>
      <w:r w:rsidR="009E00A6" w:rsidRPr="00F57EDB">
        <w:rPr>
          <w:rFonts w:ascii="Arial" w:eastAsia="Times New Roman" w:hAnsi="Arial" w:cs="Arial"/>
          <w:sz w:val="24"/>
          <w:szCs w:val="24"/>
          <w:lang w:eastAsia="pl-PL"/>
        </w:rPr>
        <w:t>ełnomocnictwo</w:t>
      </w:r>
      <w:r w:rsidR="001255FD"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wskaz</w:t>
      </w:r>
      <w:r w:rsidR="001255FD" w:rsidRPr="00F57EDB">
        <w:rPr>
          <w:rFonts w:ascii="Arial" w:eastAsia="Times New Roman" w:hAnsi="Arial" w:cs="Arial"/>
          <w:sz w:val="24"/>
          <w:szCs w:val="24"/>
          <w:lang w:eastAsia="pl-PL"/>
        </w:rPr>
        <w:t xml:space="preserve">ujące postępowanie, którego dotyczy oraz </w:t>
      </w:r>
      <w:r w:rsidR="009E00A6" w:rsidRPr="00F57EDB">
        <w:rPr>
          <w:rFonts w:ascii="Arial" w:eastAsia="Times New Roman" w:hAnsi="Arial" w:cs="Arial"/>
          <w:sz w:val="24"/>
          <w:szCs w:val="24"/>
          <w:lang w:eastAsia="pl-PL"/>
        </w:rPr>
        <w:t>wszystkich Wykonawców wspólnie ubiegających się o udzielenie zamówienia, wymienionych z nazwy</w:t>
      </w:r>
      <w:r w:rsidR="001255FD" w:rsidRPr="00F57EDB">
        <w:rPr>
          <w:rFonts w:ascii="Arial" w:eastAsia="Times New Roman" w:hAnsi="Arial" w:cs="Arial"/>
          <w:sz w:val="24"/>
          <w:szCs w:val="24"/>
          <w:lang w:eastAsia="pl-PL"/>
        </w:rPr>
        <w:t xml:space="preserve"> z podaniem adresu ich siedziby a także </w:t>
      </w:r>
      <w:r w:rsidR="009E00A6" w:rsidRPr="00F57EDB">
        <w:rPr>
          <w:rFonts w:ascii="Arial" w:eastAsia="Times New Roman" w:hAnsi="Arial" w:cs="Arial"/>
          <w:sz w:val="24"/>
          <w:szCs w:val="24"/>
          <w:lang w:eastAsia="pl-PL"/>
        </w:rPr>
        <w:t>ustanowionego pełnomocnika oraz zakres jego umocowania</w:t>
      </w:r>
      <w:r w:rsidRPr="00F57EDB">
        <w:rPr>
          <w:rFonts w:ascii="Arial" w:eastAsia="Times New Roman" w:hAnsi="Arial" w:cs="Arial"/>
          <w:sz w:val="24"/>
          <w:szCs w:val="24"/>
          <w:lang w:eastAsia="pl-PL"/>
        </w:rPr>
        <w:t xml:space="preserve"> składa się wraz z ofertą</w:t>
      </w:r>
      <w:r w:rsidR="009E00A6" w:rsidRPr="00F57EDB">
        <w:rPr>
          <w:rFonts w:ascii="Arial" w:eastAsia="Times New Roman" w:hAnsi="Arial" w:cs="Arial"/>
          <w:sz w:val="24"/>
          <w:szCs w:val="24"/>
          <w:lang w:eastAsia="pl-PL"/>
        </w:rPr>
        <w:t>.</w:t>
      </w:r>
    </w:p>
    <w:p w14:paraId="743F09AE" w14:textId="15739F3A" w:rsidR="009E00A6" w:rsidRPr="00F57EDB"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Pełnomocnictwo musi zostać podpisane przez wszystkich Wykonawców wspólnie ubiegających się o udzielenie zamówienia, w tym także przez pełnomocnika. </w:t>
      </w:r>
    </w:p>
    <w:p w14:paraId="0B1F92AB" w14:textId="76033B89" w:rsidR="003A552E"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Ofertę składa i podpisuje pełnomocnik w imieniu wszystkich Wykonawców wspólnie ubiegających się o udzielenie zamówienia. </w:t>
      </w:r>
    </w:p>
    <w:p w14:paraId="1C996557" w14:textId="459F7A78" w:rsidR="007A4076" w:rsidRDefault="007A407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Wykonawców występujących wspólnie dokument, o który</w:t>
      </w:r>
      <w:r w:rsidR="00996E1C" w:rsidRPr="00F57EDB">
        <w:rPr>
          <w:rFonts w:ascii="Arial" w:eastAsia="Times New Roman" w:hAnsi="Arial" w:cs="Arial"/>
          <w:sz w:val="24"/>
          <w:szCs w:val="24"/>
          <w:lang w:eastAsia="pl-PL"/>
        </w:rPr>
        <w:t>m</w:t>
      </w:r>
      <w:r w:rsidRPr="00F57EDB">
        <w:rPr>
          <w:rFonts w:ascii="Arial" w:eastAsia="Times New Roman" w:hAnsi="Arial" w:cs="Arial"/>
          <w:sz w:val="24"/>
          <w:szCs w:val="24"/>
          <w:lang w:eastAsia="pl-PL"/>
        </w:rPr>
        <w:t xml:space="preserve"> mowa w dziale </w:t>
      </w:r>
      <w:r w:rsidR="00996E1C" w:rsidRPr="00F57EDB">
        <w:rPr>
          <w:rFonts w:ascii="Arial" w:eastAsia="Times New Roman" w:hAnsi="Arial" w:cs="Arial"/>
          <w:sz w:val="24"/>
          <w:szCs w:val="24"/>
          <w:lang w:eastAsia="pl-PL"/>
        </w:rPr>
        <w:t>VIII</w:t>
      </w:r>
      <w:r w:rsidR="00903409">
        <w:rPr>
          <w:rFonts w:ascii="Arial" w:eastAsia="Times New Roman" w:hAnsi="Arial" w:cs="Arial"/>
          <w:sz w:val="24"/>
          <w:szCs w:val="24"/>
          <w:lang w:eastAsia="pl-PL"/>
        </w:rPr>
        <w:t xml:space="preserve"> pkt </w:t>
      </w:r>
      <w:r w:rsidR="001207FA">
        <w:rPr>
          <w:rFonts w:ascii="Arial" w:eastAsia="Times New Roman" w:hAnsi="Arial" w:cs="Arial"/>
          <w:sz w:val="24"/>
          <w:szCs w:val="24"/>
          <w:lang w:eastAsia="pl-PL"/>
        </w:rPr>
        <w:t>4</w:t>
      </w:r>
      <w:r w:rsidR="00903409">
        <w:rPr>
          <w:rFonts w:ascii="Arial" w:eastAsia="Times New Roman" w:hAnsi="Arial" w:cs="Arial"/>
          <w:sz w:val="24"/>
          <w:szCs w:val="24"/>
          <w:lang w:eastAsia="pl-PL"/>
        </w:rPr>
        <w:t xml:space="preserve"> </w:t>
      </w:r>
      <w:r w:rsidR="00446173">
        <w:rPr>
          <w:rFonts w:ascii="Arial" w:eastAsia="Times New Roman" w:hAnsi="Arial" w:cs="Arial"/>
          <w:sz w:val="24"/>
          <w:szCs w:val="24"/>
          <w:lang w:eastAsia="pl-PL"/>
        </w:rPr>
        <w:t xml:space="preserve">SWZ </w:t>
      </w:r>
      <w:r w:rsidRPr="00F57EDB">
        <w:rPr>
          <w:rFonts w:ascii="Arial" w:eastAsia="Times New Roman" w:hAnsi="Arial" w:cs="Arial"/>
          <w:sz w:val="24"/>
          <w:szCs w:val="24"/>
          <w:lang w:eastAsia="pl-PL"/>
        </w:rPr>
        <w:t>składa</w:t>
      </w:r>
      <w:r w:rsidR="00CC6985" w:rsidRPr="00F57EDB">
        <w:rPr>
          <w:rFonts w:ascii="Arial" w:eastAsia="Times New Roman" w:hAnsi="Arial" w:cs="Arial"/>
          <w:sz w:val="24"/>
          <w:szCs w:val="24"/>
          <w:lang w:eastAsia="pl-PL"/>
        </w:rPr>
        <w:t xml:space="preserve"> odrębnie</w:t>
      </w:r>
      <w:r w:rsidRPr="00F57EDB">
        <w:rPr>
          <w:rFonts w:ascii="Arial" w:eastAsia="Times New Roman" w:hAnsi="Arial" w:cs="Arial"/>
          <w:sz w:val="24"/>
          <w:szCs w:val="24"/>
          <w:lang w:eastAsia="pl-PL"/>
        </w:rPr>
        <w:t xml:space="preserve"> każdy z Wykonawców występujących wspólnie</w:t>
      </w:r>
      <w:r w:rsidR="00CC6985" w:rsidRPr="00F57EDB">
        <w:rPr>
          <w:rFonts w:ascii="Arial" w:eastAsia="Times New Roman" w:hAnsi="Arial" w:cs="Arial"/>
          <w:sz w:val="24"/>
          <w:szCs w:val="24"/>
          <w:lang w:eastAsia="pl-PL"/>
        </w:rPr>
        <w:t>, pozostałe dokumenty składane są wspólnie</w:t>
      </w:r>
      <w:r w:rsidRPr="00F57EDB">
        <w:rPr>
          <w:rFonts w:ascii="Arial" w:eastAsia="Times New Roman" w:hAnsi="Arial" w:cs="Arial"/>
          <w:sz w:val="24"/>
          <w:szCs w:val="24"/>
          <w:lang w:eastAsia="pl-PL"/>
        </w:rPr>
        <w:t>.</w:t>
      </w:r>
    </w:p>
    <w:p w14:paraId="03CEDA97" w14:textId="1FFBEBA0" w:rsidR="00446173" w:rsidRPr="00446173" w:rsidRDefault="00446173" w:rsidP="00446173">
      <w:pPr>
        <w:numPr>
          <w:ilvl w:val="0"/>
          <w:numId w:val="3"/>
        </w:numPr>
        <w:shd w:val="clear" w:color="auto" w:fill="FFFFFF"/>
        <w:spacing w:after="0"/>
        <w:ind w:left="357" w:hanging="357"/>
        <w:rPr>
          <w:rFonts w:ascii="Arial" w:eastAsia="Times New Roman" w:hAnsi="Arial" w:cs="Arial"/>
          <w:sz w:val="24"/>
          <w:szCs w:val="24"/>
          <w:lang w:eastAsia="pl-PL"/>
        </w:rPr>
      </w:pPr>
      <w:r w:rsidRPr="00446173">
        <w:rPr>
          <w:rFonts w:ascii="Arial" w:eastAsia="Times New Roman" w:hAnsi="Arial" w:cs="Arial"/>
          <w:sz w:val="24"/>
          <w:szCs w:val="24"/>
          <w:lang w:eastAsia="pl-PL"/>
        </w:rPr>
        <w:t>W przypadku oferty wspólnej złożonej przez Wykonawców, z których nie każdy posiada uprawnienia określone w</w:t>
      </w:r>
      <w:r>
        <w:rPr>
          <w:rFonts w:ascii="Arial" w:eastAsia="Times New Roman" w:hAnsi="Arial" w:cs="Arial"/>
          <w:sz w:val="24"/>
          <w:szCs w:val="24"/>
          <w:lang w:eastAsia="pl-PL"/>
        </w:rPr>
        <w:t xml:space="preserve"> dziale VI</w:t>
      </w:r>
      <w:r w:rsidR="002E3708">
        <w:rPr>
          <w:rFonts w:ascii="Arial" w:eastAsia="Times New Roman" w:hAnsi="Arial" w:cs="Arial"/>
          <w:sz w:val="24"/>
          <w:szCs w:val="24"/>
          <w:lang w:eastAsia="pl-PL"/>
        </w:rPr>
        <w:t xml:space="preserve"> pkt </w:t>
      </w:r>
      <w:r w:rsidRPr="00446173">
        <w:rPr>
          <w:rFonts w:ascii="Arial" w:eastAsia="Times New Roman" w:hAnsi="Arial" w:cs="Arial"/>
          <w:sz w:val="24"/>
          <w:szCs w:val="24"/>
          <w:lang w:eastAsia="pl-PL"/>
        </w:rPr>
        <w:t>2</w:t>
      </w:r>
      <w:r w:rsidR="002E3708">
        <w:rPr>
          <w:rFonts w:ascii="Arial" w:eastAsia="Times New Roman" w:hAnsi="Arial" w:cs="Arial"/>
          <w:sz w:val="24"/>
          <w:szCs w:val="24"/>
          <w:lang w:eastAsia="pl-PL"/>
        </w:rPr>
        <w:t xml:space="preserve"> </w:t>
      </w:r>
      <w:r w:rsidRPr="00446173">
        <w:rPr>
          <w:rFonts w:ascii="Arial" w:eastAsia="Times New Roman" w:hAnsi="Arial" w:cs="Arial"/>
          <w:sz w:val="24"/>
          <w:szCs w:val="24"/>
          <w:lang w:eastAsia="pl-PL"/>
        </w:rPr>
        <w:t xml:space="preserve">SWZ, Wykonawcy </w:t>
      </w:r>
      <w:r>
        <w:rPr>
          <w:rFonts w:ascii="Arial" w:eastAsia="Times New Roman" w:hAnsi="Arial" w:cs="Arial"/>
          <w:sz w:val="24"/>
          <w:szCs w:val="24"/>
          <w:lang w:eastAsia="pl-PL"/>
        </w:rPr>
        <w:t>C</w:t>
      </w:r>
      <w:r w:rsidRPr="00446173">
        <w:rPr>
          <w:rFonts w:ascii="Arial" w:eastAsia="Times New Roman" w:hAnsi="Arial" w:cs="Arial"/>
          <w:sz w:val="24"/>
          <w:szCs w:val="24"/>
          <w:lang w:eastAsia="pl-PL"/>
        </w:rPr>
        <w:t xml:space="preserve">i, w terminie składania ofert, zobowiązani są złożyć oświadczenie, z którego wynikać będzie, że usługi wymagające posiadania ww. uprawnień wykonają </w:t>
      </w:r>
      <w:r>
        <w:rPr>
          <w:rFonts w:ascii="Arial" w:eastAsia="Times New Roman" w:hAnsi="Arial" w:cs="Arial"/>
          <w:sz w:val="24"/>
          <w:szCs w:val="24"/>
          <w:lang w:eastAsia="pl-PL"/>
        </w:rPr>
        <w:t>C</w:t>
      </w:r>
      <w:r w:rsidRPr="00446173">
        <w:rPr>
          <w:rFonts w:ascii="Arial" w:eastAsia="Times New Roman" w:hAnsi="Arial" w:cs="Arial"/>
          <w:sz w:val="24"/>
          <w:szCs w:val="24"/>
          <w:lang w:eastAsia="pl-PL"/>
        </w:rPr>
        <w:t xml:space="preserve">i z Wykonawców, którzy te uprawnienia posiadają. </w:t>
      </w:r>
    </w:p>
    <w:p w14:paraId="4439E8E9" w14:textId="77777777" w:rsidR="00476789" w:rsidRPr="00F57EDB" w:rsidRDefault="00476789" w:rsidP="00476789">
      <w:pPr>
        <w:shd w:val="clear" w:color="auto" w:fill="FFFFFF"/>
        <w:spacing w:after="0"/>
        <w:ind w:left="357"/>
        <w:rPr>
          <w:rFonts w:ascii="Arial" w:eastAsia="Times New Roman" w:hAnsi="Arial" w:cs="Arial"/>
          <w:sz w:val="24"/>
          <w:szCs w:val="24"/>
          <w:lang w:eastAsia="pl-PL"/>
        </w:rPr>
      </w:pPr>
    </w:p>
    <w:p w14:paraId="75B152A7" w14:textId="61140D5B" w:rsidR="009E00A6" w:rsidRDefault="00D24F3C" w:rsidP="009878F4">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XI. </w:t>
      </w:r>
      <w:r w:rsidR="009E00A6" w:rsidRPr="00F57EDB">
        <w:rPr>
          <w:rFonts w:ascii="Arial" w:eastAsia="Times New Roman" w:hAnsi="Arial" w:cs="Arial"/>
          <w:b/>
          <w:sz w:val="24"/>
          <w:szCs w:val="24"/>
          <w:lang w:eastAsia="pl-PL"/>
        </w:rPr>
        <w:t>Wymagania dotyczące wadium</w:t>
      </w:r>
    </w:p>
    <w:p w14:paraId="30E33CCD" w14:textId="70312026" w:rsidR="00B554A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Nie wymaga się wniesienia wadium.</w:t>
      </w:r>
    </w:p>
    <w:p w14:paraId="27AB45DF"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86D08ED" w14:textId="723FD0B7" w:rsidR="009E00A6" w:rsidRDefault="00B554AE" w:rsidP="00B34D98">
      <w:pPr>
        <w:shd w:val="clear" w:color="auto" w:fill="FFFFFF"/>
        <w:spacing w:after="12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 xml:space="preserve">Dział XII. </w:t>
      </w:r>
      <w:r w:rsidR="009E00A6" w:rsidRPr="00F57EDB">
        <w:rPr>
          <w:rFonts w:ascii="Arial" w:eastAsia="Times New Roman" w:hAnsi="Arial" w:cs="Arial"/>
          <w:b/>
          <w:bCs/>
          <w:iCs/>
          <w:sz w:val="24"/>
          <w:szCs w:val="24"/>
          <w:lang w:eastAsia="pl-PL"/>
        </w:rPr>
        <w:t>Termin związania ofertą</w:t>
      </w:r>
    </w:p>
    <w:p w14:paraId="29FC3408" w14:textId="1547F9C5" w:rsidR="009E00A6" w:rsidRPr="00336070"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4F17D6">
        <w:rPr>
          <w:rFonts w:ascii="Arial" w:eastAsia="Times New Roman" w:hAnsi="Arial" w:cs="Arial"/>
          <w:sz w:val="24"/>
          <w:szCs w:val="24"/>
          <w:lang w:eastAsia="pl-PL"/>
        </w:rPr>
        <w:t xml:space="preserve">Termin związania ofertą </w:t>
      </w:r>
      <w:r w:rsidR="00414B66" w:rsidRPr="004F17D6">
        <w:rPr>
          <w:rFonts w:ascii="Arial" w:eastAsia="Times New Roman" w:hAnsi="Arial" w:cs="Arial"/>
          <w:sz w:val="24"/>
          <w:szCs w:val="24"/>
          <w:lang w:eastAsia="pl-PL"/>
        </w:rPr>
        <w:t xml:space="preserve">upływa w </w:t>
      </w:r>
      <w:r w:rsidR="00414B66" w:rsidRPr="002E3708">
        <w:rPr>
          <w:rFonts w:ascii="Arial" w:eastAsia="Times New Roman" w:hAnsi="Arial" w:cs="Arial"/>
          <w:sz w:val="24"/>
          <w:szCs w:val="24"/>
          <w:lang w:eastAsia="pl-PL"/>
        </w:rPr>
        <w:t xml:space="preserve">dniu </w:t>
      </w:r>
      <w:r w:rsidR="00C51AEB">
        <w:rPr>
          <w:rFonts w:ascii="Arial" w:eastAsia="Times New Roman" w:hAnsi="Arial" w:cs="Arial"/>
          <w:sz w:val="24"/>
          <w:szCs w:val="24"/>
          <w:lang w:eastAsia="pl-PL"/>
        </w:rPr>
        <w:t>28</w:t>
      </w:r>
      <w:r w:rsidR="00B34D98" w:rsidRPr="00336070">
        <w:rPr>
          <w:rFonts w:ascii="Arial" w:eastAsia="Times New Roman" w:hAnsi="Arial" w:cs="Arial"/>
          <w:sz w:val="24"/>
          <w:szCs w:val="24"/>
          <w:lang w:eastAsia="pl-PL"/>
        </w:rPr>
        <w:t>.</w:t>
      </w:r>
      <w:r w:rsidR="00184169" w:rsidRPr="00336070">
        <w:rPr>
          <w:rFonts w:ascii="Arial" w:eastAsia="Times New Roman" w:hAnsi="Arial" w:cs="Arial"/>
          <w:sz w:val="24"/>
          <w:szCs w:val="24"/>
          <w:lang w:eastAsia="pl-PL"/>
        </w:rPr>
        <w:t>01</w:t>
      </w:r>
      <w:r w:rsidR="004F17D6" w:rsidRPr="00336070">
        <w:rPr>
          <w:rFonts w:ascii="Arial" w:eastAsia="Times New Roman" w:hAnsi="Arial" w:cs="Arial"/>
          <w:sz w:val="24"/>
          <w:szCs w:val="24"/>
          <w:lang w:eastAsia="pl-PL"/>
        </w:rPr>
        <w:t>.202</w:t>
      </w:r>
      <w:r w:rsidR="00184169" w:rsidRPr="00336070">
        <w:rPr>
          <w:rFonts w:ascii="Arial" w:eastAsia="Times New Roman" w:hAnsi="Arial" w:cs="Arial"/>
          <w:sz w:val="24"/>
          <w:szCs w:val="24"/>
          <w:lang w:eastAsia="pl-PL"/>
        </w:rPr>
        <w:t>6</w:t>
      </w:r>
      <w:r w:rsidR="00A06979" w:rsidRPr="00336070">
        <w:rPr>
          <w:rFonts w:ascii="Arial" w:eastAsia="Times New Roman" w:hAnsi="Arial" w:cs="Arial"/>
          <w:sz w:val="24"/>
          <w:szCs w:val="24"/>
          <w:lang w:eastAsia="pl-PL"/>
        </w:rPr>
        <w:t xml:space="preserve"> </w:t>
      </w:r>
      <w:r w:rsidR="00621EE6" w:rsidRPr="00336070">
        <w:rPr>
          <w:rFonts w:ascii="Arial" w:eastAsia="Times New Roman" w:hAnsi="Arial" w:cs="Arial"/>
          <w:sz w:val="24"/>
          <w:szCs w:val="24"/>
          <w:lang w:eastAsia="pl-PL"/>
        </w:rPr>
        <w:t>r.</w:t>
      </w:r>
    </w:p>
    <w:p w14:paraId="4B64D8C5" w14:textId="3D55D823" w:rsidR="009E00A6" w:rsidRPr="004F17D6"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4F17D6">
        <w:rPr>
          <w:rFonts w:ascii="Arial" w:eastAsia="Times New Roman" w:hAnsi="Arial" w:cs="Arial"/>
          <w:sz w:val="24"/>
          <w:szCs w:val="24"/>
          <w:lang w:eastAsia="pl-PL"/>
        </w:rPr>
        <w:t xml:space="preserve">Bieg terminu rozpoczyna się </w:t>
      </w:r>
      <w:r w:rsidR="00B04D0D" w:rsidRPr="004F17D6">
        <w:rPr>
          <w:rFonts w:ascii="Arial" w:eastAsia="Times New Roman" w:hAnsi="Arial" w:cs="Arial"/>
          <w:sz w:val="24"/>
          <w:szCs w:val="24"/>
          <w:lang w:eastAsia="pl-PL"/>
        </w:rPr>
        <w:t>w dniu, w którym</w:t>
      </w:r>
      <w:r w:rsidRPr="004F17D6">
        <w:rPr>
          <w:rFonts w:ascii="Arial" w:eastAsia="Times New Roman" w:hAnsi="Arial" w:cs="Arial"/>
          <w:sz w:val="24"/>
          <w:szCs w:val="24"/>
          <w:lang w:eastAsia="pl-PL"/>
        </w:rPr>
        <w:t xml:space="preserve"> upływ</w:t>
      </w:r>
      <w:r w:rsidR="00B04D0D" w:rsidRPr="004F17D6">
        <w:rPr>
          <w:rFonts w:ascii="Arial" w:eastAsia="Times New Roman" w:hAnsi="Arial" w:cs="Arial"/>
          <w:sz w:val="24"/>
          <w:szCs w:val="24"/>
          <w:lang w:eastAsia="pl-PL"/>
        </w:rPr>
        <w:t>a</w:t>
      </w:r>
      <w:r w:rsidRPr="004F17D6">
        <w:rPr>
          <w:rFonts w:ascii="Arial" w:eastAsia="Times New Roman" w:hAnsi="Arial" w:cs="Arial"/>
          <w:sz w:val="24"/>
          <w:szCs w:val="24"/>
          <w:lang w:eastAsia="pl-PL"/>
        </w:rPr>
        <w:t xml:space="preserve"> termin </w:t>
      </w:r>
      <w:r w:rsidR="00B04D0D" w:rsidRPr="004F17D6">
        <w:rPr>
          <w:rFonts w:ascii="Arial" w:eastAsia="Times New Roman" w:hAnsi="Arial" w:cs="Arial"/>
          <w:sz w:val="24"/>
          <w:szCs w:val="24"/>
          <w:lang w:eastAsia="pl-PL"/>
        </w:rPr>
        <w:t>składania</w:t>
      </w:r>
      <w:r w:rsidRPr="004F17D6">
        <w:rPr>
          <w:rFonts w:ascii="Arial" w:eastAsia="Times New Roman" w:hAnsi="Arial" w:cs="Arial"/>
          <w:sz w:val="24"/>
          <w:szCs w:val="24"/>
          <w:lang w:eastAsia="pl-PL"/>
        </w:rPr>
        <w:t xml:space="preserve"> ofert.</w:t>
      </w:r>
    </w:p>
    <w:p w14:paraId="2BA5ED0A" w14:textId="77777777" w:rsidR="00C34880" w:rsidRPr="00F57EDB" w:rsidRDefault="00C34880" w:rsidP="00F57EDB">
      <w:pPr>
        <w:shd w:val="clear" w:color="auto" w:fill="FFFFFF"/>
        <w:spacing w:after="0"/>
        <w:ind w:left="357"/>
        <w:rPr>
          <w:rFonts w:ascii="Arial" w:eastAsia="Times New Roman" w:hAnsi="Arial" w:cs="Arial"/>
          <w:sz w:val="24"/>
          <w:szCs w:val="24"/>
          <w:lang w:eastAsia="pl-PL"/>
        </w:rPr>
      </w:pPr>
    </w:p>
    <w:p w14:paraId="76DCCA71" w14:textId="1538D0C3" w:rsidR="009E00A6" w:rsidRDefault="00B554AE" w:rsidP="00983666">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XIII. </w:t>
      </w:r>
      <w:r w:rsidR="009E00A6" w:rsidRPr="00F57EDB">
        <w:rPr>
          <w:rFonts w:ascii="Arial" w:eastAsia="Times New Roman" w:hAnsi="Arial" w:cs="Arial"/>
          <w:b/>
          <w:sz w:val="24"/>
          <w:szCs w:val="24"/>
          <w:lang w:eastAsia="pl-PL"/>
        </w:rPr>
        <w:t>Opis sposobu przygotowywania oferty</w:t>
      </w:r>
    </w:p>
    <w:p w14:paraId="0CA5D174"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przygotowuje się pisemnie, w języku polskim.</w:t>
      </w:r>
    </w:p>
    <w:p w14:paraId="5060FE6B" w14:textId="77777777" w:rsidR="00D24F3C" w:rsidRPr="00F57EDB" w:rsidRDefault="00D24F3C" w:rsidP="00F57EDB">
      <w:pPr>
        <w:pStyle w:val="Akapitzlist"/>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i oświadczenie, o którym mowa w art. 125 ust. 1 ustawy PZP składa się pod rygorem nieważności w formie elektronicznej lub postaci elektronicznej opatrzonej podpisem zaufanym lub podpisem osobistym, przy czym:</w:t>
      </w:r>
    </w:p>
    <w:p w14:paraId="340D4050" w14:textId="67EF4C59" w:rsidR="00D24F3C" w:rsidRPr="00F57EDB" w:rsidRDefault="00D24F3C" w:rsidP="009A0092">
      <w:pPr>
        <w:shd w:val="clear" w:color="auto" w:fill="FFFFFF"/>
        <w:spacing w:after="0"/>
        <w:ind w:left="782" w:hanging="425"/>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2.1. przez </w:t>
      </w:r>
      <w:r w:rsidRPr="00A70DE5">
        <w:rPr>
          <w:rFonts w:ascii="Arial" w:eastAsia="Times New Roman" w:hAnsi="Arial" w:cs="Arial"/>
          <w:b/>
          <w:bCs/>
          <w:sz w:val="24"/>
          <w:szCs w:val="24"/>
          <w:lang w:eastAsia="pl-PL"/>
        </w:rPr>
        <w:t>podpis zaufany</w:t>
      </w:r>
      <w:r w:rsidRPr="00F57EDB">
        <w:rPr>
          <w:rFonts w:ascii="Arial" w:eastAsia="Times New Roman" w:hAnsi="Arial" w:cs="Arial"/>
          <w:sz w:val="24"/>
          <w:szCs w:val="24"/>
          <w:lang w:eastAsia="pl-PL"/>
        </w:rPr>
        <w:t xml:space="preserve"> rozumieć należy podpis elektroniczny określony w art. </w:t>
      </w:r>
      <w:r w:rsidR="009A0092">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3 pkt. 14a) ustawy z dnia 17 lutego 2005 r. o informatyzacji działalności podmiotów realizujących zadania publiczne</w:t>
      </w:r>
      <w:r w:rsidR="00A70DE5">
        <w:rPr>
          <w:rFonts w:ascii="Arial" w:eastAsia="Times New Roman" w:hAnsi="Arial" w:cs="Arial"/>
          <w:sz w:val="24"/>
          <w:szCs w:val="24"/>
          <w:lang w:eastAsia="pl-PL"/>
        </w:rPr>
        <w:t xml:space="preserve"> (t.</w:t>
      </w:r>
      <w:r w:rsidR="009A0092">
        <w:rPr>
          <w:rFonts w:ascii="Arial" w:eastAsia="Times New Roman" w:hAnsi="Arial" w:cs="Arial"/>
          <w:sz w:val="24"/>
          <w:szCs w:val="24"/>
          <w:lang w:eastAsia="pl-PL"/>
        </w:rPr>
        <w:t xml:space="preserve"> </w:t>
      </w:r>
      <w:r w:rsidR="00A70DE5">
        <w:rPr>
          <w:rFonts w:ascii="Arial" w:eastAsia="Times New Roman" w:hAnsi="Arial" w:cs="Arial"/>
          <w:sz w:val="24"/>
          <w:szCs w:val="24"/>
          <w:lang w:eastAsia="pl-PL"/>
        </w:rPr>
        <w:t>j.: Dz. U. z 202</w:t>
      </w:r>
      <w:r w:rsidR="003657A4">
        <w:rPr>
          <w:rFonts w:ascii="Arial" w:eastAsia="Times New Roman" w:hAnsi="Arial" w:cs="Arial"/>
          <w:sz w:val="24"/>
          <w:szCs w:val="24"/>
          <w:lang w:eastAsia="pl-PL"/>
        </w:rPr>
        <w:t>5</w:t>
      </w:r>
      <w:r w:rsidR="00A70DE5">
        <w:rPr>
          <w:rFonts w:ascii="Arial" w:eastAsia="Times New Roman" w:hAnsi="Arial" w:cs="Arial"/>
          <w:sz w:val="24"/>
          <w:szCs w:val="24"/>
          <w:lang w:eastAsia="pl-PL"/>
        </w:rPr>
        <w:t xml:space="preserve"> r. poz. </w:t>
      </w:r>
      <w:r w:rsidR="003657A4">
        <w:rPr>
          <w:rFonts w:ascii="Arial" w:eastAsia="Times New Roman" w:hAnsi="Arial" w:cs="Arial"/>
          <w:sz w:val="24"/>
          <w:szCs w:val="24"/>
          <w:lang w:eastAsia="pl-PL"/>
        </w:rPr>
        <w:t>1703</w:t>
      </w:r>
      <w:r w:rsidR="00A70DE5">
        <w:rPr>
          <w:rFonts w:ascii="Arial" w:eastAsia="Times New Roman" w:hAnsi="Arial" w:cs="Arial"/>
          <w:sz w:val="24"/>
          <w:szCs w:val="24"/>
          <w:lang w:eastAsia="pl-PL"/>
        </w:rPr>
        <w:t>)</w:t>
      </w:r>
      <w:r w:rsidRPr="00F57EDB">
        <w:rPr>
          <w:rFonts w:ascii="Arial" w:eastAsia="Times New Roman" w:hAnsi="Arial" w:cs="Arial"/>
          <w:sz w:val="24"/>
          <w:szCs w:val="24"/>
          <w:lang w:eastAsia="pl-PL"/>
        </w:rPr>
        <w:t>,</w:t>
      </w:r>
    </w:p>
    <w:p w14:paraId="7B69170C" w14:textId="28206291" w:rsidR="00D24F3C" w:rsidRPr="00F57EDB" w:rsidRDefault="00D24F3C" w:rsidP="000D799D">
      <w:pPr>
        <w:shd w:val="clear" w:color="auto" w:fill="FFFFFF"/>
        <w:spacing w:after="0"/>
        <w:ind w:left="782" w:hanging="425"/>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2.2. przez </w:t>
      </w:r>
      <w:r w:rsidRPr="00781365">
        <w:rPr>
          <w:rFonts w:ascii="Arial" w:eastAsia="Times New Roman" w:hAnsi="Arial" w:cs="Arial"/>
          <w:b/>
          <w:bCs/>
          <w:sz w:val="24"/>
          <w:szCs w:val="24"/>
          <w:lang w:eastAsia="pl-PL"/>
        </w:rPr>
        <w:t>podpis osobisty</w:t>
      </w:r>
      <w:r w:rsidRPr="00F57EDB">
        <w:rPr>
          <w:rFonts w:ascii="Arial" w:eastAsia="Times New Roman" w:hAnsi="Arial" w:cs="Arial"/>
          <w:sz w:val="24"/>
          <w:szCs w:val="24"/>
          <w:lang w:eastAsia="pl-PL"/>
        </w:rPr>
        <w:t xml:space="preserve"> rozumieć należy podpis, o którym mowa w art. 2 pkt 9) ustawy z dnia 6 sierpnia 2010 r. o dowodach osobistych</w:t>
      </w:r>
      <w:r w:rsidR="006362A3">
        <w:rPr>
          <w:rFonts w:ascii="Arial" w:eastAsia="Times New Roman" w:hAnsi="Arial" w:cs="Arial"/>
          <w:sz w:val="24"/>
          <w:szCs w:val="24"/>
          <w:lang w:eastAsia="pl-PL"/>
        </w:rPr>
        <w:t xml:space="preserve"> (t.</w:t>
      </w:r>
      <w:r w:rsidR="003976E6">
        <w:rPr>
          <w:rFonts w:ascii="Arial" w:eastAsia="Times New Roman" w:hAnsi="Arial" w:cs="Arial"/>
          <w:sz w:val="24"/>
          <w:szCs w:val="24"/>
          <w:lang w:eastAsia="pl-PL"/>
        </w:rPr>
        <w:t xml:space="preserve"> </w:t>
      </w:r>
      <w:r w:rsidR="006362A3">
        <w:rPr>
          <w:rFonts w:ascii="Arial" w:eastAsia="Times New Roman" w:hAnsi="Arial" w:cs="Arial"/>
          <w:sz w:val="24"/>
          <w:szCs w:val="24"/>
          <w:lang w:eastAsia="pl-PL"/>
        </w:rPr>
        <w:t>j.: Dz. U. z 202</w:t>
      </w:r>
      <w:r w:rsidR="00863EDB">
        <w:rPr>
          <w:rFonts w:ascii="Arial" w:eastAsia="Times New Roman" w:hAnsi="Arial" w:cs="Arial"/>
          <w:sz w:val="24"/>
          <w:szCs w:val="24"/>
          <w:lang w:eastAsia="pl-PL"/>
        </w:rPr>
        <w:t>5</w:t>
      </w:r>
      <w:r w:rsidR="006362A3">
        <w:rPr>
          <w:rFonts w:ascii="Arial" w:eastAsia="Times New Roman" w:hAnsi="Arial" w:cs="Arial"/>
          <w:sz w:val="24"/>
          <w:szCs w:val="24"/>
          <w:lang w:eastAsia="pl-PL"/>
        </w:rPr>
        <w:t xml:space="preserve"> r. poz.</w:t>
      </w:r>
      <w:r w:rsidR="00DD564F">
        <w:rPr>
          <w:rFonts w:ascii="Arial" w:eastAsia="Times New Roman" w:hAnsi="Arial" w:cs="Arial"/>
          <w:sz w:val="24"/>
          <w:szCs w:val="24"/>
          <w:lang w:eastAsia="pl-PL"/>
        </w:rPr>
        <w:t xml:space="preserve"> </w:t>
      </w:r>
      <w:r w:rsidR="00863EDB">
        <w:rPr>
          <w:rFonts w:ascii="Arial" w:eastAsia="Times New Roman" w:hAnsi="Arial" w:cs="Arial"/>
          <w:sz w:val="24"/>
          <w:szCs w:val="24"/>
          <w:lang w:eastAsia="pl-PL"/>
        </w:rPr>
        <w:t>1753)</w:t>
      </w:r>
    </w:p>
    <w:p w14:paraId="09A62D56"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Każdy Wykonawca może złożyć tylko jedną ofertę.</w:t>
      </w:r>
    </w:p>
    <w:p w14:paraId="141CC685" w14:textId="70D8DEB5"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Wykonawca przygotowuje ofertę przy pomocy interaktywnego „Formularza ofertowego” udostępnionego przez Zamawiającego na Platformie e-Zamówienia i zamieszczonego w podglądzie postępowania w zakładce „Informacje podstawowe”. </w:t>
      </w:r>
    </w:p>
    <w:p w14:paraId="2EF8A107"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4652AD"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 </w:t>
      </w:r>
    </w:p>
    <w:p w14:paraId="0BDE751E"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703FB133" w14:textId="09CF1A31" w:rsidR="00D24F3C" w:rsidRPr="00F57EDB" w:rsidRDefault="00D24F3C" w:rsidP="00BE567E">
      <w:pPr>
        <w:pBdr>
          <w:top w:val="single" w:sz="4" w:space="1" w:color="auto"/>
          <w:left w:val="single" w:sz="4" w:space="4" w:color="auto"/>
          <w:bottom w:val="single" w:sz="4" w:space="1" w:color="auto"/>
          <w:right w:val="single" w:sz="4" w:space="4" w:color="auto"/>
        </w:pBdr>
        <w:shd w:val="clear" w:color="auto" w:fill="9BBB59" w:themeFill="accent3"/>
        <w:spacing w:after="0"/>
        <w:ind w:left="357" w:right="79"/>
        <w:rPr>
          <w:rFonts w:ascii="Arial" w:eastAsia="Times New Roman" w:hAnsi="Arial" w:cs="Arial"/>
          <w:b/>
          <w:iCs/>
          <w:sz w:val="24"/>
          <w:szCs w:val="24"/>
          <w:lang w:eastAsia="pl-PL"/>
        </w:rPr>
      </w:pPr>
      <w:r w:rsidRPr="00F57EDB">
        <w:rPr>
          <w:rFonts w:ascii="Arial" w:eastAsia="Times New Roman" w:hAnsi="Arial" w:cs="Arial"/>
          <w:b/>
          <w:iCs/>
          <w:sz w:val="24"/>
          <w:szCs w:val="24"/>
          <w:lang w:eastAsia="pl-PL"/>
        </w:rPr>
        <w:t>Uwaga! Nie należy zmieniać nazwy pliku nadanej przez Platformę e-Zamówienia. Zapisany „Formularz ofe</w:t>
      </w:r>
      <w:r w:rsidR="00B22C8C">
        <w:rPr>
          <w:rFonts w:ascii="Arial" w:eastAsia="Times New Roman" w:hAnsi="Arial" w:cs="Arial"/>
          <w:b/>
          <w:iCs/>
          <w:sz w:val="24"/>
          <w:szCs w:val="24"/>
          <w:lang w:eastAsia="pl-PL"/>
        </w:rPr>
        <w:t>rtowy” należy zawsze otwierać w </w:t>
      </w:r>
      <w:r w:rsidRPr="00F57EDB">
        <w:rPr>
          <w:rFonts w:ascii="Arial" w:eastAsia="Times New Roman" w:hAnsi="Arial" w:cs="Arial"/>
          <w:b/>
          <w:iCs/>
          <w:sz w:val="24"/>
          <w:szCs w:val="24"/>
          <w:lang w:eastAsia="pl-PL"/>
        </w:rPr>
        <w:t xml:space="preserve">programie Adobe </w:t>
      </w:r>
      <w:proofErr w:type="spellStart"/>
      <w:r w:rsidRPr="00F57EDB">
        <w:rPr>
          <w:rFonts w:ascii="Arial" w:eastAsia="Times New Roman" w:hAnsi="Arial" w:cs="Arial"/>
          <w:b/>
          <w:iCs/>
          <w:sz w:val="24"/>
          <w:szCs w:val="24"/>
          <w:lang w:eastAsia="pl-PL"/>
        </w:rPr>
        <w:t>Acrobat</w:t>
      </w:r>
      <w:proofErr w:type="spellEnd"/>
      <w:r w:rsidRPr="00F57EDB">
        <w:rPr>
          <w:rFonts w:ascii="Arial" w:eastAsia="Times New Roman" w:hAnsi="Arial" w:cs="Arial"/>
          <w:b/>
          <w:iCs/>
          <w:sz w:val="24"/>
          <w:szCs w:val="24"/>
          <w:lang w:eastAsia="pl-PL"/>
        </w:rPr>
        <w:t xml:space="preserve"> Reader DC.</w:t>
      </w:r>
    </w:p>
    <w:p w14:paraId="567DDF4C"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35EC447F"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składa ofertę za pośrednictwem zakładki „Oferty/wnioski”, widocznej </w:t>
      </w:r>
      <w:r w:rsidRPr="00F57EDB">
        <w:rPr>
          <w:rFonts w:ascii="Arial" w:eastAsia="Times New Roman" w:hAnsi="Arial" w:cs="Arial"/>
          <w:bCs/>
          <w:iCs/>
          <w:sz w:val="24"/>
          <w:szCs w:val="24"/>
          <w:lang w:eastAsia="pl-PL"/>
        </w:rPr>
        <w:b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40C8677"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dodaje wybrany z dysku i uprzednio podpisany „Formularz oferty” </w:t>
      </w:r>
      <w:r w:rsidRPr="00F57EDB">
        <w:rPr>
          <w:rFonts w:ascii="Arial" w:eastAsia="Times New Roman" w:hAnsi="Arial" w:cs="Arial"/>
          <w:bCs/>
          <w:iCs/>
          <w:sz w:val="24"/>
          <w:szCs w:val="24"/>
          <w:lang w:eastAsia="pl-PL"/>
        </w:rPr>
        <w:br/>
        <w:t xml:space="preserve">w pierwszym polu („Wypełniony formularz oferty”). W kolejnym polu („Załączniki </w:t>
      </w:r>
      <w:r w:rsidRPr="00F57EDB">
        <w:rPr>
          <w:rFonts w:ascii="Arial" w:eastAsia="Times New Roman" w:hAnsi="Arial" w:cs="Arial"/>
          <w:bCs/>
          <w:iCs/>
          <w:sz w:val="24"/>
          <w:szCs w:val="24"/>
          <w:lang w:eastAsia="pl-PL"/>
        </w:rPr>
        <w:br/>
        <w:t xml:space="preserve">i inne dokumenty przedstawione w ofercie przez Wykonawcę”) wykonawca dodaje pozostałe pliki stanowiące ofertę lub składane wraz z ofertą. </w:t>
      </w:r>
    </w:p>
    <w:p w14:paraId="2F8F6444" w14:textId="5F194D5B"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640C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Formularz ofertowy podpisuje się kwalifikowanym podpisem elektronicznym, podpisem zaufanym lub podpisem osobistym w formacie PAdES typ wewnętrzny. </w:t>
      </w:r>
    </w:p>
    <w:p w14:paraId="29F09F83" w14:textId="3BEE9780"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Pozostałe dokumenty wchodzące w skład oferty lub składane wraz z ofertą, które </w:t>
      </w:r>
      <w:r w:rsidRPr="00F57EDB">
        <w:rPr>
          <w:rFonts w:ascii="Arial" w:eastAsia="Times New Roman" w:hAnsi="Arial" w:cs="Arial"/>
          <w:bCs/>
          <w:iCs/>
          <w:sz w:val="24"/>
          <w:szCs w:val="24"/>
          <w:lang w:eastAsia="pl-PL"/>
        </w:rPr>
        <w:br/>
        <w:t xml:space="preserve">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24306C" w14:textId="395DBF9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Pr="00F57EDB">
        <w:rPr>
          <w:rFonts w:ascii="Arial" w:hAnsi="Arial" w:cs="Arial"/>
          <w:bCs/>
          <w:iCs/>
          <w:color w:val="000000"/>
          <w:sz w:val="24"/>
          <w:szCs w:val="24"/>
          <w:lang w:eastAsia="pl-PL"/>
        </w:rPr>
        <w:t xml:space="preserve"> </w:t>
      </w:r>
      <w:r w:rsidRPr="00F57EDB">
        <w:rPr>
          <w:rFonts w:ascii="Arial" w:eastAsia="Times New Roman" w:hAnsi="Arial" w:cs="Arial"/>
          <w:bCs/>
          <w:iCs/>
          <w:sz w:val="24"/>
          <w:szCs w:val="24"/>
          <w:lang w:eastAsia="pl-PL"/>
        </w:rPr>
        <w:t xml:space="preserve">w tym pliku odpowiednio kwalifikowanym podpisem elektronicznym, podpisem zaufanym lub podpisem osobistym. </w:t>
      </w:r>
    </w:p>
    <w:p w14:paraId="7A624BD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8036DB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Oferta może być złożona tylko do upływu terminu składania ofert. </w:t>
      </w:r>
    </w:p>
    <w:p w14:paraId="2693CDF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może przed upływem terminu składania ofert wycofać ofertę. Wykonawca wycofuje ofertę w zakładce „Oferty/wnioski” używając przycisku „Wycofaj ofertę”. </w:t>
      </w:r>
    </w:p>
    <w:p w14:paraId="0F51F63F" w14:textId="6E7186AD" w:rsidR="00D24F3C"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łączny rozmiar plików stanowiących ofertę lub składanych wraz z ofertą to 250 MB. </w:t>
      </w:r>
    </w:p>
    <w:p w14:paraId="14488AA5" w14:textId="77777777" w:rsidR="00476789" w:rsidRPr="00F57EDB" w:rsidRDefault="00476789" w:rsidP="00476789">
      <w:pPr>
        <w:shd w:val="clear" w:color="auto" w:fill="FFFFFF"/>
        <w:spacing w:after="0"/>
        <w:ind w:left="357" w:right="79"/>
        <w:rPr>
          <w:rFonts w:ascii="Arial" w:eastAsia="Times New Roman" w:hAnsi="Arial" w:cs="Arial"/>
          <w:bCs/>
          <w:iCs/>
          <w:sz w:val="24"/>
          <w:szCs w:val="24"/>
          <w:lang w:eastAsia="pl-PL"/>
        </w:rPr>
      </w:pPr>
    </w:p>
    <w:p w14:paraId="4BE360E3" w14:textId="0B796E4A" w:rsidR="009E00A6" w:rsidRDefault="003D40A2" w:rsidP="00F97895">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I</w:t>
      </w:r>
      <w:r w:rsidRPr="00F57EDB">
        <w:rPr>
          <w:rFonts w:ascii="Arial" w:eastAsia="Times New Roman" w:hAnsi="Arial" w:cs="Arial"/>
          <w:b/>
          <w:sz w:val="24"/>
          <w:szCs w:val="24"/>
          <w:lang w:eastAsia="pl-PL"/>
        </w:rPr>
        <w:t>V. T</w:t>
      </w:r>
      <w:r w:rsidR="009E00A6" w:rsidRPr="00F57EDB">
        <w:rPr>
          <w:rFonts w:ascii="Arial" w:eastAsia="Times New Roman" w:hAnsi="Arial" w:cs="Arial"/>
          <w:b/>
          <w:sz w:val="24"/>
          <w:szCs w:val="24"/>
          <w:lang w:eastAsia="pl-PL"/>
        </w:rPr>
        <w:t>ermin składania ofert</w:t>
      </w:r>
    </w:p>
    <w:p w14:paraId="2DF8C1A5" w14:textId="73A5CFD9" w:rsidR="00716050" w:rsidRPr="00F57EDB"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składania ofert upływa </w:t>
      </w:r>
      <w:r w:rsidRPr="00CB2C5D">
        <w:rPr>
          <w:rFonts w:ascii="Arial" w:eastAsia="Times New Roman" w:hAnsi="Arial" w:cs="Arial"/>
          <w:sz w:val="24"/>
          <w:szCs w:val="24"/>
          <w:lang w:eastAsia="pl-PL"/>
        </w:rPr>
        <w:t xml:space="preserve">w </w:t>
      </w:r>
      <w:r w:rsidRPr="00612EC0">
        <w:rPr>
          <w:rFonts w:ascii="Arial" w:eastAsia="Times New Roman" w:hAnsi="Arial" w:cs="Arial"/>
          <w:sz w:val="24"/>
          <w:szCs w:val="24"/>
          <w:lang w:eastAsia="pl-PL"/>
        </w:rPr>
        <w:t xml:space="preserve">dniu </w:t>
      </w:r>
      <w:r w:rsidR="00D6366A">
        <w:rPr>
          <w:rFonts w:ascii="Arial" w:eastAsia="Times New Roman" w:hAnsi="Arial" w:cs="Arial"/>
          <w:sz w:val="24"/>
          <w:szCs w:val="24"/>
          <w:lang w:eastAsia="pl-PL"/>
        </w:rPr>
        <w:t>30</w:t>
      </w:r>
      <w:r w:rsidR="004F17D6" w:rsidRPr="00612EC0">
        <w:rPr>
          <w:rFonts w:ascii="Arial" w:eastAsia="Times New Roman" w:hAnsi="Arial" w:cs="Arial"/>
          <w:sz w:val="24"/>
          <w:szCs w:val="24"/>
          <w:lang w:eastAsia="pl-PL"/>
        </w:rPr>
        <w:t>.</w:t>
      </w:r>
      <w:r w:rsidR="00CB2C5D" w:rsidRPr="00612EC0">
        <w:rPr>
          <w:rFonts w:ascii="Arial" w:eastAsia="Times New Roman" w:hAnsi="Arial" w:cs="Arial"/>
          <w:sz w:val="24"/>
          <w:szCs w:val="24"/>
          <w:lang w:eastAsia="pl-PL"/>
        </w:rPr>
        <w:t>1</w:t>
      </w:r>
      <w:r w:rsidR="004F17D6" w:rsidRPr="00612EC0">
        <w:rPr>
          <w:rFonts w:ascii="Arial" w:eastAsia="Times New Roman" w:hAnsi="Arial" w:cs="Arial"/>
          <w:sz w:val="24"/>
          <w:szCs w:val="24"/>
          <w:lang w:eastAsia="pl-PL"/>
        </w:rPr>
        <w:t>2</w:t>
      </w:r>
      <w:r w:rsidR="00AA5EFC" w:rsidRPr="00612EC0">
        <w:rPr>
          <w:rFonts w:ascii="Arial" w:eastAsia="Times New Roman" w:hAnsi="Arial" w:cs="Arial"/>
          <w:sz w:val="24"/>
          <w:szCs w:val="24"/>
          <w:lang w:eastAsia="pl-PL"/>
        </w:rPr>
        <w:t>.</w:t>
      </w:r>
      <w:r w:rsidR="006C205E" w:rsidRPr="00612EC0">
        <w:rPr>
          <w:rFonts w:ascii="Arial" w:eastAsia="Times New Roman" w:hAnsi="Arial" w:cs="Arial"/>
          <w:sz w:val="24"/>
          <w:szCs w:val="24"/>
          <w:lang w:eastAsia="pl-PL"/>
        </w:rPr>
        <w:t>202</w:t>
      </w:r>
      <w:r w:rsidR="0060738F" w:rsidRPr="00612EC0">
        <w:rPr>
          <w:rFonts w:ascii="Arial" w:eastAsia="Times New Roman" w:hAnsi="Arial" w:cs="Arial"/>
          <w:sz w:val="24"/>
          <w:szCs w:val="24"/>
          <w:lang w:eastAsia="pl-PL"/>
        </w:rPr>
        <w:t>5</w:t>
      </w:r>
      <w:r w:rsidR="00392242" w:rsidRPr="00EB05CD">
        <w:rPr>
          <w:rFonts w:ascii="Arial" w:eastAsia="Times New Roman" w:hAnsi="Arial" w:cs="Arial"/>
          <w:sz w:val="24"/>
          <w:szCs w:val="24"/>
          <w:lang w:eastAsia="pl-PL"/>
        </w:rPr>
        <w:t xml:space="preserve"> </w:t>
      </w:r>
      <w:r w:rsidR="00B1683B" w:rsidRPr="00EB05CD">
        <w:rPr>
          <w:rFonts w:ascii="Arial" w:eastAsia="Times New Roman" w:hAnsi="Arial" w:cs="Arial"/>
          <w:sz w:val="24"/>
          <w:szCs w:val="24"/>
          <w:lang w:eastAsia="pl-PL"/>
        </w:rPr>
        <w:t xml:space="preserve">r. o </w:t>
      </w:r>
      <w:r w:rsidR="00B1683B" w:rsidRPr="00F97895">
        <w:rPr>
          <w:rFonts w:ascii="Arial" w:eastAsia="Times New Roman" w:hAnsi="Arial" w:cs="Arial"/>
          <w:sz w:val="24"/>
          <w:szCs w:val="24"/>
          <w:lang w:eastAsia="pl-PL"/>
        </w:rPr>
        <w:t xml:space="preserve">godz. </w:t>
      </w:r>
      <w:r w:rsidR="00D6366A">
        <w:rPr>
          <w:rFonts w:ascii="Arial" w:eastAsia="Times New Roman" w:hAnsi="Arial" w:cs="Arial"/>
          <w:sz w:val="24"/>
          <w:szCs w:val="24"/>
          <w:lang w:eastAsia="pl-PL"/>
        </w:rPr>
        <w:t>11</w:t>
      </w:r>
      <w:r w:rsidR="001F0EB9" w:rsidRPr="00F97895">
        <w:rPr>
          <w:rFonts w:ascii="Arial" w:eastAsia="Times New Roman" w:hAnsi="Arial" w:cs="Arial"/>
          <w:sz w:val="24"/>
          <w:szCs w:val="24"/>
          <w:lang w:eastAsia="pl-PL"/>
        </w:rPr>
        <w:t>:</w:t>
      </w:r>
      <w:r w:rsidR="00CB2C5D" w:rsidRPr="00F97895">
        <w:rPr>
          <w:rFonts w:ascii="Arial" w:eastAsia="Times New Roman" w:hAnsi="Arial" w:cs="Arial"/>
          <w:sz w:val="24"/>
          <w:szCs w:val="24"/>
          <w:lang w:eastAsia="pl-PL"/>
        </w:rPr>
        <w:t>0</w:t>
      </w:r>
      <w:r w:rsidRPr="00F97895">
        <w:rPr>
          <w:rFonts w:ascii="Arial" w:eastAsia="Times New Roman" w:hAnsi="Arial" w:cs="Arial"/>
          <w:sz w:val="24"/>
          <w:szCs w:val="24"/>
          <w:lang w:eastAsia="pl-PL"/>
        </w:rPr>
        <w:t>0.</w:t>
      </w:r>
      <w:r w:rsidRPr="00F57EDB">
        <w:rPr>
          <w:rFonts w:ascii="Arial" w:eastAsia="Times New Roman" w:hAnsi="Arial" w:cs="Arial"/>
          <w:sz w:val="24"/>
          <w:szCs w:val="24"/>
          <w:lang w:eastAsia="pl-PL"/>
        </w:rPr>
        <w:t xml:space="preserve"> </w:t>
      </w:r>
    </w:p>
    <w:p w14:paraId="49D86A38" w14:textId="23C88ECE" w:rsidR="00ED15CE" w:rsidRPr="00F57EDB" w:rsidRDefault="00ED15CE" w:rsidP="00F57EDB">
      <w:pPr>
        <w:shd w:val="clear" w:color="auto" w:fill="FFFFFF"/>
        <w:spacing w:after="0"/>
        <w:rPr>
          <w:rStyle w:val="Hipercze"/>
          <w:rFonts w:ascii="Arial" w:eastAsia="Times New Roman" w:hAnsi="Arial" w:cs="Arial"/>
          <w:sz w:val="24"/>
          <w:szCs w:val="24"/>
          <w:lang w:eastAsia="pl-PL"/>
        </w:rPr>
      </w:pPr>
    </w:p>
    <w:p w14:paraId="03096D0E" w14:textId="0F819D58" w:rsidR="009E00A6" w:rsidRDefault="003D40A2" w:rsidP="00F64329">
      <w:pPr>
        <w:shd w:val="clear" w:color="auto" w:fill="FFFFFF"/>
        <w:spacing w:after="12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XV. </w:t>
      </w:r>
      <w:r w:rsidR="002B2C9B" w:rsidRPr="00F57EDB">
        <w:rPr>
          <w:rFonts w:ascii="Arial" w:eastAsia="Times New Roman" w:hAnsi="Arial" w:cs="Arial"/>
          <w:b/>
          <w:bCs/>
          <w:sz w:val="24"/>
          <w:szCs w:val="24"/>
          <w:lang w:eastAsia="pl-PL"/>
        </w:rPr>
        <w:t>T</w:t>
      </w:r>
      <w:r w:rsidR="009E00A6" w:rsidRPr="00F57EDB">
        <w:rPr>
          <w:rFonts w:ascii="Arial" w:eastAsia="Times New Roman" w:hAnsi="Arial" w:cs="Arial"/>
          <w:b/>
          <w:bCs/>
          <w:sz w:val="24"/>
          <w:szCs w:val="24"/>
          <w:lang w:eastAsia="pl-PL"/>
        </w:rPr>
        <w:t>ermin otwarcia ofert</w:t>
      </w:r>
    </w:p>
    <w:p w14:paraId="0AED0387" w14:textId="6E6D2383" w:rsidR="003818EE" w:rsidRPr="00EB05CD" w:rsidRDefault="009E00A6"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Otwarcie ofert odbędzie się </w:t>
      </w:r>
      <w:r w:rsidRPr="00CB2C5D">
        <w:rPr>
          <w:rFonts w:ascii="Arial" w:eastAsia="Times New Roman" w:hAnsi="Arial" w:cs="Arial"/>
          <w:sz w:val="24"/>
          <w:szCs w:val="24"/>
          <w:lang w:eastAsia="pl-PL"/>
        </w:rPr>
        <w:t xml:space="preserve">w </w:t>
      </w:r>
      <w:r w:rsidRPr="00612EC0">
        <w:rPr>
          <w:rFonts w:ascii="Arial" w:eastAsia="Times New Roman" w:hAnsi="Arial" w:cs="Arial"/>
          <w:sz w:val="24"/>
          <w:szCs w:val="24"/>
          <w:lang w:eastAsia="pl-PL"/>
        </w:rPr>
        <w:t xml:space="preserve">dniu </w:t>
      </w:r>
      <w:r w:rsidR="00D6366A">
        <w:rPr>
          <w:rFonts w:ascii="Arial" w:eastAsia="Times New Roman" w:hAnsi="Arial" w:cs="Arial"/>
          <w:sz w:val="24"/>
          <w:szCs w:val="24"/>
          <w:lang w:eastAsia="pl-PL"/>
        </w:rPr>
        <w:t>30</w:t>
      </w:r>
      <w:r w:rsidR="004F17D6" w:rsidRPr="00612EC0">
        <w:rPr>
          <w:rFonts w:ascii="Arial" w:eastAsia="Times New Roman" w:hAnsi="Arial" w:cs="Arial"/>
          <w:sz w:val="24"/>
          <w:szCs w:val="24"/>
          <w:lang w:eastAsia="pl-PL"/>
        </w:rPr>
        <w:t>.12</w:t>
      </w:r>
      <w:r w:rsidR="00CB2C5D" w:rsidRPr="00612EC0">
        <w:rPr>
          <w:rFonts w:ascii="Arial" w:eastAsia="Times New Roman" w:hAnsi="Arial" w:cs="Arial"/>
          <w:sz w:val="24"/>
          <w:szCs w:val="24"/>
          <w:lang w:eastAsia="pl-PL"/>
        </w:rPr>
        <w:t>.</w:t>
      </w:r>
      <w:r w:rsidR="006C205E" w:rsidRPr="00612EC0">
        <w:rPr>
          <w:rFonts w:ascii="Arial" w:eastAsia="Times New Roman" w:hAnsi="Arial" w:cs="Arial"/>
          <w:sz w:val="24"/>
          <w:szCs w:val="24"/>
          <w:lang w:eastAsia="pl-PL"/>
        </w:rPr>
        <w:t>202</w:t>
      </w:r>
      <w:r w:rsidR="007D24BA" w:rsidRPr="00612EC0">
        <w:rPr>
          <w:rFonts w:ascii="Arial" w:eastAsia="Times New Roman" w:hAnsi="Arial" w:cs="Arial"/>
          <w:sz w:val="24"/>
          <w:szCs w:val="24"/>
          <w:lang w:eastAsia="pl-PL"/>
        </w:rPr>
        <w:t>5</w:t>
      </w:r>
      <w:r w:rsidR="00B1683B" w:rsidRPr="00EB05CD">
        <w:rPr>
          <w:rFonts w:ascii="Arial" w:eastAsia="Times New Roman" w:hAnsi="Arial" w:cs="Arial"/>
          <w:sz w:val="24"/>
          <w:szCs w:val="24"/>
          <w:lang w:eastAsia="pl-PL"/>
        </w:rPr>
        <w:t xml:space="preserve"> r. o godz.</w:t>
      </w:r>
      <w:r w:rsidR="00E011A0">
        <w:rPr>
          <w:rFonts w:ascii="Arial" w:eastAsia="Times New Roman" w:hAnsi="Arial" w:cs="Arial"/>
          <w:sz w:val="24"/>
          <w:szCs w:val="24"/>
          <w:lang w:eastAsia="pl-PL"/>
        </w:rPr>
        <w:t xml:space="preserve"> </w:t>
      </w:r>
      <w:r w:rsidR="00612EC0">
        <w:rPr>
          <w:rFonts w:ascii="Arial" w:eastAsia="Times New Roman" w:hAnsi="Arial" w:cs="Arial"/>
          <w:sz w:val="24"/>
          <w:szCs w:val="24"/>
          <w:lang w:eastAsia="pl-PL"/>
        </w:rPr>
        <w:t>1</w:t>
      </w:r>
      <w:r w:rsidR="00D6366A">
        <w:rPr>
          <w:rFonts w:ascii="Arial" w:eastAsia="Times New Roman" w:hAnsi="Arial" w:cs="Arial"/>
          <w:sz w:val="24"/>
          <w:szCs w:val="24"/>
          <w:lang w:eastAsia="pl-PL"/>
        </w:rPr>
        <w:t>1</w:t>
      </w:r>
      <w:r w:rsidRPr="009937C8">
        <w:rPr>
          <w:rFonts w:ascii="Arial" w:eastAsia="Times New Roman" w:hAnsi="Arial" w:cs="Arial"/>
          <w:sz w:val="24"/>
          <w:szCs w:val="24"/>
          <w:lang w:eastAsia="pl-PL"/>
        </w:rPr>
        <w:t>:</w:t>
      </w:r>
      <w:r w:rsidR="00CB2C5D" w:rsidRPr="00EB05CD">
        <w:rPr>
          <w:rFonts w:ascii="Arial" w:eastAsia="Times New Roman" w:hAnsi="Arial" w:cs="Arial"/>
          <w:sz w:val="24"/>
          <w:szCs w:val="24"/>
          <w:lang w:eastAsia="pl-PL"/>
        </w:rPr>
        <w:t>1</w:t>
      </w:r>
      <w:r w:rsidR="0089622C" w:rsidRPr="00EB05CD">
        <w:rPr>
          <w:rFonts w:ascii="Arial" w:eastAsia="Times New Roman" w:hAnsi="Arial" w:cs="Arial"/>
          <w:sz w:val="24"/>
          <w:szCs w:val="24"/>
          <w:lang w:eastAsia="pl-PL"/>
        </w:rPr>
        <w:t>0</w:t>
      </w:r>
      <w:r w:rsidR="00A03C89" w:rsidRPr="00EB05CD">
        <w:rPr>
          <w:rFonts w:ascii="Arial" w:eastAsia="Times New Roman" w:hAnsi="Arial" w:cs="Arial"/>
          <w:sz w:val="24"/>
          <w:szCs w:val="24"/>
          <w:lang w:eastAsia="pl-PL"/>
        </w:rPr>
        <w:t>.</w:t>
      </w:r>
      <w:r w:rsidRPr="00EB05CD">
        <w:rPr>
          <w:rFonts w:ascii="Arial" w:eastAsia="Times New Roman" w:hAnsi="Arial" w:cs="Arial"/>
          <w:sz w:val="24"/>
          <w:szCs w:val="24"/>
          <w:lang w:eastAsia="pl-PL"/>
        </w:rPr>
        <w:t xml:space="preserve"> </w:t>
      </w:r>
    </w:p>
    <w:p w14:paraId="0447499C" w14:textId="15D7E9E3" w:rsidR="003818EE" w:rsidRDefault="003818EE"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najpóźniej przed otwarciem ofert, udostępni na stronie internetowej prowadzonego postępowania informację o kwocie, jaką zamierza przeznaczyć </w:t>
      </w:r>
      <w:r w:rsidR="00DC234B"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na sfinansowanie zamówienia.</w:t>
      </w:r>
    </w:p>
    <w:p w14:paraId="17347405" w14:textId="77777777" w:rsidR="00476789" w:rsidRPr="00F57EDB" w:rsidRDefault="00476789" w:rsidP="00476789">
      <w:pPr>
        <w:shd w:val="clear" w:color="auto" w:fill="FFFFFF"/>
        <w:spacing w:after="0"/>
        <w:ind w:left="426"/>
        <w:rPr>
          <w:rFonts w:ascii="Arial" w:eastAsia="Times New Roman" w:hAnsi="Arial" w:cs="Arial"/>
          <w:sz w:val="24"/>
          <w:szCs w:val="24"/>
          <w:lang w:eastAsia="pl-PL"/>
        </w:rPr>
      </w:pPr>
    </w:p>
    <w:p w14:paraId="70E8F4F5" w14:textId="2C20B48B" w:rsidR="009E00A6" w:rsidRDefault="003D40A2" w:rsidP="00F07B69">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XVI. </w:t>
      </w:r>
      <w:r w:rsidR="003818EE" w:rsidRPr="00F57EDB">
        <w:rPr>
          <w:rFonts w:ascii="Arial" w:eastAsia="Times New Roman" w:hAnsi="Arial" w:cs="Arial"/>
          <w:b/>
          <w:sz w:val="24"/>
          <w:szCs w:val="24"/>
          <w:lang w:eastAsia="pl-PL"/>
        </w:rPr>
        <w:t>S</w:t>
      </w:r>
      <w:r w:rsidR="009E00A6" w:rsidRPr="00F57EDB">
        <w:rPr>
          <w:rFonts w:ascii="Arial" w:eastAsia="Times New Roman" w:hAnsi="Arial" w:cs="Arial"/>
          <w:b/>
          <w:sz w:val="24"/>
          <w:szCs w:val="24"/>
          <w:lang w:eastAsia="pl-PL"/>
        </w:rPr>
        <w:t>pos</w:t>
      </w:r>
      <w:r w:rsidR="003818EE" w:rsidRPr="00F57EDB">
        <w:rPr>
          <w:rFonts w:ascii="Arial" w:eastAsia="Times New Roman" w:hAnsi="Arial" w:cs="Arial"/>
          <w:b/>
          <w:sz w:val="24"/>
          <w:szCs w:val="24"/>
          <w:lang w:eastAsia="pl-PL"/>
        </w:rPr>
        <w:t>ób</w:t>
      </w:r>
      <w:r w:rsidR="009E00A6" w:rsidRPr="00F57EDB">
        <w:rPr>
          <w:rFonts w:ascii="Arial" w:eastAsia="Times New Roman" w:hAnsi="Arial" w:cs="Arial"/>
          <w:b/>
          <w:sz w:val="24"/>
          <w:szCs w:val="24"/>
          <w:lang w:eastAsia="pl-PL"/>
        </w:rPr>
        <w:t xml:space="preserve"> obliczenia ceny</w:t>
      </w:r>
    </w:p>
    <w:p w14:paraId="7ED572E6" w14:textId="77777777" w:rsidR="00EA2A81" w:rsidRPr="00A61D2B" w:rsidRDefault="00EA2A81" w:rsidP="00EA2A81">
      <w:pPr>
        <w:numPr>
          <w:ilvl w:val="0"/>
          <w:numId w:val="7"/>
        </w:numPr>
        <w:shd w:val="clear" w:color="auto" w:fill="FFFFFF"/>
        <w:spacing w:after="0"/>
        <w:ind w:left="357" w:hanging="357"/>
        <w:rPr>
          <w:rFonts w:ascii="Arial" w:eastAsia="Times New Roman" w:hAnsi="Arial" w:cs="Arial"/>
          <w:sz w:val="24"/>
          <w:szCs w:val="24"/>
          <w:lang w:eastAsia="pl-PL"/>
        </w:rPr>
      </w:pPr>
      <w:r w:rsidRPr="00A61D2B">
        <w:rPr>
          <w:rFonts w:ascii="Arial" w:eastAsia="Times New Roman" w:hAnsi="Arial" w:cs="Arial"/>
          <w:sz w:val="24"/>
          <w:szCs w:val="24"/>
          <w:lang w:eastAsia="pl-PL"/>
        </w:rPr>
        <w:t>Wykonawcy zobowiązani są do bardzo starannego zapoznania się z przedmiotem zamówienia, warunkami wykonania i wszystkimi czynnikami mogącymi mieć wpływ na cenę zamówienia.</w:t>
      </w:r>
    </w:p>
    <w:p w14:paraId="1D397B4A" w14:textId="77777777" w:rsidR="00A00534" w:rsidRPr="00A61D2B" w:rsidRDefault="00A00534" w:rsidP="00A00534">
      <w:pPr>
        <w:numPr>
          <w:ilvl w:val="0"/>
          <w:numId w:val="7"/>
        </w:numPr>
        <w:shd w:val="clear" w:color="auto" w:fill="FFFFFF"/>
        <w:spacing w:after="0"/>
        <w:ind w:left="357" w:hanging="357"/>
        <w:rPr>
          <w:rFonts w:ascii="Arial" w:eastAsia="Times New Roman" w:hAnsi="Arial" w:cs="Arial"/>
          <w:sz w:val="24"/>
          <w:szCs w:val="24"/>
          <w:lang w:eastAsia="pl-PL"/>
        </w:rPr>
      </w:pPr>
      <w:r w:rsidRPr="00A61D2B">
        <w:rPr>
          <w:rFonts w:ascii="Arial" w:eastAsia="Times New Roman" w:hAnsi="Arial" w:cs="Arial"/>
          <w:sz w:val="24"/>
          <w:szCs w:val="24"/>
          <w:lang w:eastAsia="pl-PL"/>
        </w:rPr>
        <w:t xml:space="preserve">Cena wykonania zamówienia, podana w ofercie musi być </w:t>
      </w:r>
      <w:r w:rsidRPr="00A61D2B">
        <w:rPr>
          <w:rFonts w:ascii="Arial" w:eastAsia="Times New Roman" w:hAnsi="Arial" w:cs="Arial"/>
          <w:b/>
          <w:bCs/>
          <w:sz w:val="24"/>
          <w:szCs w:val="24"/>
          <w:lang w:eastAsia="pl-PL"/>
        </w:rPr>
        <w:t>ceną brutto</w:t>
      </w:r>
      <w:r w:rsidRPr="00A61D2B">
        <w:rPr>
          <w:rFonts w:ascii="Arial" w:eastAsia="Times New Roman" w:hAnsi="Arial" w:cs="Arial"/>
          <w:sz w:val="24"/>
          <w:szCs w:val="24"/>
          <w:lang w:eastAsia="pl-PL"/>
        </w:rPr>
        <w:t xml:space="preserve"> (razem z podatkiem VAT). </w:t>
      </w:r>
    </w:p>
    <w:p w14:paraId="69932FD7" w14:textId="59687A7A" w:rsidR="007A74A5" w:rsidRPr="00F57EDB" w:rsidRDefault="007A74A5" w:rsidP="007A74A5">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Cena oferty winna być wyrażona w polskich złotych z dokładnością do dwóch miejsc po przecinku, powinna obejmować wszystkie koszty związane z realizacją zamówienia</w:t>
      </w:r>
      <w:r>
        <w:rPr>
          <w:rFonts w:ascii="Arial" w:eastAsia="Times New Roman" w:hAnsi="Arial" w:cs="Arial"/>
          <w:sz w:val="24"/>
          <w:szCs w:val="24"/>
          <w:lang w:eastAsia="pl-PL"/>
        </w:rPr>
        <w:t xml:space="preserve"> </w:t>
      </w:r>
      <w:r w:rsidRPr="00707642">
        <w:rPr>
          <w:rFonts w:ascii="Arial" w:eastAsia="Times New Roman" w:hAnsi="Arial" w:cs="Arial"/>
          <w:b/>
          <w:bCs/>
          <w:sz w:val="24"/>
          <w:szCs w:val="24"/>
          <w:lang w:eastAsia="pl-PL"/>
        </w:rPr>
        <w:t xml:space="preserve">w okresie </w:t>
      </w:r>
      <w:r>
        <w:rPr>
          <w:rFonts w:ascii="Arial" w:eastAsia="Times New Roman" w:hAnsi="Arial" w:cs="Arial"/>
          <w:b/>
          <w:bCs/>
          <w:sz w:val="24"/>
          <w:szCs w:val="24"/>
          <w:lang w:eastAsia="pl-PL"/>
        </w:rPr>
        <w:t>1</w:t>
      </w:r>
      <w:r w:rsidR="00454BCE">
        <w:rPr>
          <w:rFonts w:ascii="Arial" w:eastAsia="Times New Roman" w:hAnsi="Arial" w:cs="Arial"/>
          <w:b/>
          <w:bCs/>
          <w:sz w:val="24"/>
          <w:szCs w:val="24"/>
          <w:lang w:eastAsia="pl-PL"/>
        </w:rPr>
        <w:t>1</w:t>
      </w:r>
      <w:r>
        <w:rPr>
          <w:rFonts w:ascii="Arial" w:eastAsia="Times New Roman" w:hAnsi="Arial" w:cs="Arial"/>
          <w:b/>
          <w:bCs/>
          <w:sz w:val="24"/>
          <w:szCs w:val="24"/>
          <w:lang w:eastAsia="pl-PL"/>
        </w:rPr>
        <w:t xml:space="preserve"> miesięcy 2026 roku, tj. </w:t>
      </w:r>
      <w:r w:rsidRPr="00707642">
        <w:rPr>
          <w:rFonts w:ascii="Arial" w:eastAsia="Times New Roman" w:hAnsi="Arial" w:cs="Arial"/>
          <w:b/>
          <w:bCs/>
          <w:sz w:val="24"/>
          <w:szCs w:val="24"/>
          <w:lang w:eastAsia="pl-PL"/>
        </w:rPr>
        <w:t>od 01.0</w:t>
      </w:r>
      <w:r w:rsidR="00454BCE">
        <w:rPr>
          <w:rFonts w:ascii="Arial" w:eastAsia="Times New Roman" w:hAnsi="Arial" w:cs="Arial"/>
          <w:b/>
          <w:bCs/>
          <w:sz w:val="24"/>
          <w:szCs w:val="24"/>
          <w:lang w:eastAsia="pl-PL"/>
        </w:rPr>
        <w:t>2</w:t>
      </w:r>
      <w:r w:rsidRPr="00707642">
        <w:rPr>
          <w:rFonts w:ascii="Arial" w:eastAsia="Times New Roman" w:hAnsi="Arial" w:cs="Arial"/>
          <w:b/>
          <w:bCs/>
          <w:sz w:val="24"/>
          <w:szCs w:val="24"/>
          <w:lang w:eastAsia="pl-PL"/>
        </w:rPr>
        <w:t>.2026 roku do 31.12.2026 roku</w:t>
      </w:r>
      <w:r w:rsidRPr="00F57EDB">
        <w:rPr>
          <w:rFonts w:ascii="Arial" w:eastAsia="Times New Roman" w:hAnsi="Arial" w:cs="Arial"/>
          <w:sz w:val="24"/>
          <w:szCs w:val="24"/>
          <w:lang w:eastAsia="pl-PL"/>
        </w:rPr>
        <w:t>, w tym podatek od towarów i usług</w:t>
      </w:r>
      <w:r>
        <w:rPr>
          <w:rFonts w:ascii="Arial" w:eastAsia="Times New Roman" w:hAnsi="Arial" w:cs="Arial"/>
          <w:sz w:val="24"/>
          <w:szCs w:val="24"/>
          <w:lang w:eastAsia="pl-PL"/>
        </w:rPr>
        <w:t>.</w:t>
      </w:r>
    </w:p>
    <w:p w14:paraId="254D146F" w14:textId="77777777" w:rsidR="00AA539B" w:rsidRPr="00AA539B" w:rsidRDefault="009E00A6" w:rsidP="00AA539B">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Wszelkie rozliczenia związane z realizacją zamówienia </w:t>
      </w:r>
      <w:r w:rsidRPr="00AA539B">
        <w:rPr>
          <w:rFonts w:ascii="Arial" w:eastAsia="Times New Roman" w:hAnsi="Arial" w:cs="Arial"/>
          <w:sz w:val="24"/>
          <w:szCs w:val="24"/>
          <w:lang w:eastAsia="pl-PL"/>
        </w:rPr>
        <w:t>publiczne</w:t>
      </w:r>
      <w:r w:rsidR="003818EE" w:rsidRPr="00AA539B">
        <w:rPr>
          <w:rFonts w:ascii="Arial" w:eastAsia="Times New Roman" w:hAnsi="Arial" w:cs="Arial"/>
          <w:sz w:val="24"/>
          <w:szCs w:val="24"/>
          <w:lang w:eastAsia="pl-PL"/>
        </w:rPr>
        <w:t>go, którego dotyczy niniejsza S</w:t>
      </w:r>
      <w:r w:rsidRPr="00AA539B">
        <w:rPr>
          <w:rFonts w:ascii="Arial" w:eastAsia="Times New Roman" w:hAnsi="Arial" w:cs="Arial"/>
          <w:sz w:val="24"/>
          <w:szCs w:val="24"/>
          <w:lang w:eastAsia="pl-PL"/>
        </w:rPr>
        <w:t>WZ dokonywane będą w złotych polskich.</w:t>
      </w:r>
      <w:r w:rsidR="00C34880" w:rsidRPr="00AA539B">
        <w:rPr>
          <w:rFonts w:ascii="Arial" w:eastAsia="Times New Roman" w:hAnsi="Arial" w:cs="Arial"/>
          <w:sz w:val="24"/>
          <w:szCs w:val="24"/>
          <w:lang w:eastAsia="pl-PL"/>
        </w:rPr>
        <w:t xml:space="preserve"> </w:t>
      </w:r>
    </w:p>
    <w:p w14:paraId="04BEE251" w14:textId="794B9F8F" w:rsidR="00517025" w:rsidRPr="002A6155" w:rsidRDefault="00517025" w:rsidP="00AA539B">
      <w:pPr>
        <w:numPr>
          <w:ilvl w:val="0"/>
          <w:numId w:val="7"/>
        </w:numPr>
        <w:shd w:val="clear" w:color="auto" w:fill="FFFFFF"/>
        <w:spacing w:after="0"/>
        <w:ind w:left="357" w:hanging="357"/>
        <w:rPr>
          <w:rFonts w:ascii="Arial" w:eastAsia="Times New Roman" w:hAnsi="Arial" w:cs="Arial"/>
          <w:sz w:val="24"/>
          <w:szCs w:val="24"/>
          <w:lang w:eastAsia="pl-PL"/>
        </w:rPr>
      </w:pPr>
      <w:r w:rsidRPr="002A6155">
        <w:rPr>
          <w:rFonts w:ascii="Arial" w:eastAsia="Times New Roman" w:hAnsi="Arial" w:cs="Arial"/>
          <w:sz w:val="24"/>
          <w:szCs w:val="24"/>
          <w:lang w:eastAsia="pl-PL"/>
        </w:rPr>
        <w:t>W przypadku, gdy łączna wartość brutto dla danego rodzaju abonamentu nie będzie odpowiadać iloczynowi ceny jednostkowej brutto abonamentu</w:t>
      </w:r>
      <w:r w:rsidR="0050274D" w:rsidRPr="002A6155">
        <w:rPr>
          <w:rFonts w:ascii="Arial" w:eastAsia="Times New Roman" w:hAnsi="Arial" w:cs="Arial"/>
          <w:sz w:val="24"/>
          <w:szCs w:val="24"/>
          <w:lang w:eastAsia="pl-PL"/>
        </w:rPr>
        <w:t xml:space="preserve"> (kolumna [3] formularza cenowego) </w:t>
      </w:r>
      <w:r w:rsidRPr="002A6155">
        <w:rPr>
          <w:rFonts w:ascii="Arial" w:eastAsia="Times New Roman" w:hAnsi="Arial" w:cs="Arial"/>
          <w:sz w:val="24"/>
          <w:szCs w:val="24"/>
          <w:lang w:eastAsia="pl-PL"/>
        </w:rPr>
        <w:t>oraz jego ilości</w:t>
      </w:r>
      <w:r w:rsidR="0050274D" w:rsidRPr="002A6155">
        <w:rPr>
          <w:rFonts w:ascii="Arial" w:eastAsia="Times New Roman" w:hAnsi="Arial" w:cs="Arial"/>
          <w:sz w:val="24"/>
          <w:szCs w:val="24"/>
          <w:lang w:eastAsia="pl-PL"/>
        </w:rPr>
        <w:t xml:space="preserve"> (kolumna [2] formularza cenowego)</w:t>
      </w:r>
      <w:r w:rsidRPr="002A6155">
        <w:rPr>
          <w:rFonts w:ascii="Arial" w:eastAsia="Times New Roman" w:hAnsi="Arial" w:cs="Arial"/>
          <w:sz w:val="24"/>
          <w:szCs w:val="24"/>
          <w:lang w:eastAsia="pl-PL"/>
        </w:rPr>
        <w:t>, Zamawiający uzna, że prawidłowo podana została cena jednostkowa brutto</w:t>
      </w:r>
      <w:r w:rsidR="0050274D" w:rsidRPr="002A6155">
        <w:rPr>
          <w:rFonts w:ascii="Arial" w:eastAsia="Times New Roman" w:hAnsi="Arial" w:cs="Arial"/>
          <w:sz w:val="24"/>
          <w:szCs w:val="24"/>
          <w:lang w:eastAsia="pl-PL"/>
        </w:rPr>
        <w:t xml:space="preserve"> </w:t>
      </w:r>
      <w:r w:rsidRPr="002A6155">
        <w:rPr>
          <w:rFonts w:ascii="Arial" w:eastAsia="Times New Roman" w:hAnsi="Arial" w:cs="Arial"/>
          <w:sz w:val="24"/>
          <w:szCs w:val="24"/>
          <w:lang w:eastAsia="pl-PL"/>
        </w:rPr>
        <w:t xml:space="preserve">i w </w:t>
      </w:r>
      <w:r w:rsidRPr="002A6155">
        <w:rPr>
          <w:rFonts w:ascii="Arial" w:eastAsia="Times New Roman" w:hAnsi="Arial" w:cs="Arial"/>
          <w:sz w:val="24"/>
          <w:szCs w:val="24"/>
          <w:lang w:eastAsia="pl-PL"/>
        </w:rPr>
        <w:lastRenderedPageBreak/>
        <w:t>odniesieniu do niej dokona poprawy łącznej wartości brutto dla danego rodzaju abonamentu (kolumna [5] formularza cenowego), a w konsekwencji również Sumy brutto opłat abonamentowych</w:t>
      </w:r>
      <w:r w:rsidR="002A6155" w:rsidRPr="002A6155">
        <w:rPr>
          <w:rFonts w:ascii="Arial" w:eastAsia="Times New Roman" w:hAnsi="Arial" w:cs="Arial"/>
          <w:sz w:val="24"/>
          <w:szCs w:val="24"/>
          <w:lang w:eastAsia="pl-PL"/>
        </w:rPr>
        <w:t xml:space="preserve"> [A]</w:t>
      </w:r>
      <w:r w:rsidRPr="002A6155">
        <w:rPr>
          <w:rFonts w:ascii="Arial" w:eastAsia="Times New Roman" w:hAnsi="Arial" w:cs="Arial"/>
          <w:sz w:val="24"/>
          <w:szCs w:val="24"/>
          <w:lang w:eastAsia="pl-PL"/>
        </w:rPr>
        <w:t>.</w:t>
      </w:r>
    </w:p>
    <w:p w14:paraId="7BA72AA9" w14:textId="3DE48FD9" w:rsidR="00AA539B" w:rsidRPr="006864D5" w:rsidRDefault="00AA539B" w:rsidP="00AA539B">
      <w:pPr>
        <w:numPr>
          <w:ilvl w:val="0"/>
          <w:numId w:val="7"/>
        </w:numPr>
        <w:shd w:val="clear" w:color="auto" w:fill="FFFFFF"/>
        <w:spacing w:after="0"/>
        <w:ind w:left="357" w:hanging="357"/>
        <w:rPr>
          <w:rFonts w:ascii="Arial" w:eastAsia="Times New Roman" w:hAnsi="Arial" w:cs="Arial"/>
          <w:sz w:val="24"/>
          <w:szCs w:val="24"/>
          <w:lang w:eastAsia="pl-PL"/>
        </w:rPr>
      </w:pPr>
      <w:r w:rsidRPr="00E713CE">
        <w:rPr>
          <w:rFonts w:ascii="Arial" w:eastAsia="Times New Roman" w:hAnsi="Arial" w:cs="Arial"/>
          <w:sz w:val="24"/>
          <w:szCs w:val="24"/>
          <w:lang w:eastAsia="pl-PL"/>
        </w:rPr>
        <w:t xml:space="preserve">Zaoferowana cena </w:t>
      </w:r>
      <w:r w:rsidR="00714A25" w:rsidRPr="00E713CE">
        <w:rPr>
          <w:rFonts w:ascii="Arial" w:eastAsia="Times New Roman" w:hAnsi="Arial" w:cs="Arial"/>
          <w:sz w:val="24"/>
          <w:szCs w:val="24"/>
          <w:lang w:eastAsia="pl-PL"/>
        </w:rPr>
        <w:t xml:space="preserve">podana przez Wykonawcę w Formularzu oferty </w:t>
      </w:r>
      <w:r w:rsidRPr="00AA539B">
        <w:rPr>
          <w:rFonts w:ascii="Arial" w:eastAsia="Times New Roman" w:hAnsi="Arial" w:cs="Arial"/>
          <w:sz w:val="24"/>
          <w:szCs w:val="24"/>
          <w:lang w:eastAsia="pl-PL"/>
        </w:rPr>
        <w:t xml:space="preserve">musi być podana cyfrowo oraz słownie. W razie rozbieżności między ceną wpisaną słownie a ceną podaną cyfrowo </w:t>
      </w:r>
      <w:r w:rsidR="00A270DF">
        <w:rPr>
          <w:rFonts w:ascii="Arial" w:eastAsia="Times New Roman" w:hAnsi="Arial" w:cs="Arial"/>
          <w:sz w:val="24"/>
          <w:szCs w:val="24"/>
          <w:lang w:eastAsia="pl-PL"/>
        </w:rPr>
        <w:t>Z</w:t>
      </w:r>
      <w:r w:rsidRPr="00AA539B">
        <w:rPr>
          <w:rFonts w:ascii="Arial" w:eastAsia="Times New Roman" w:hAnsi="Arial" w:cs="Arial"/>
          <w:sz w:val="24"/>
          <w:szCs w:val="24"/>
          <w:lang w:eastAsia="pl-PL"/>
        </w:rPr>
        <w:t xml:space="preserve">amawiający dokona przeliczenia cen jednostkowych </w:t>
      </w:r>
      <w:r w:rsidR="004E70E1" w:rsidRPr="00E713CE">
        <w:rPr>
          <w:rFonts w:ascii="Arial" w:eastAsia="Times New Roman" w:hAnsi="Arial" w:cs="Arial"/>
          <w:sz w:val="24"/>
          <w:szCs w:val="24"/>
          <w:lang w:eastAsia="pl-PL"/>
        </w:rPr>
        <w:t>brutto</w:t>
      </w:r>
      <w:r w:rsidR="00E830F7" w:rsidRPr="00E713CE">
        <w:rPr>
          <w:rFonts w:ascii="Arial" w:eastAsia="Times New Roman" w:hAnsi="Arial" w:cs="Arial"/>
          <w:sz w:val="24"/>
          <w:szCs w:val="24"/>
          <w:lang w:eastAsia="pl-PL"/>
        </w:rPr>
        <w:t xml:space="preserve"> i</w:t>
      </w:r>
      <w:r w:rsidRPr="00E713CE">
        <w:rPr>
          <w:rFonts w:ascii="Arial" w:eastAsia="Times New Roman" w:hAnsi="Arial" w:cs="Arial"/>
          <w:sz w:val="24"/>
          <w:szCs w:val="24"/>
          <w:lang w:eastAsia="pl-PL"/>
        </w:rPr>
        <w:t xml:space="preserve"> ilości </w:t>
      </w:r>
      <w:r w:rsidR="00A63542" w:rsidRPr="00E713CE">
        <w:rPr>
          <w:rFonts w:ascii="Arial" w:eastAsia="Times New Roman" w:hAnsi="Arial" w:cs="Arial"/>
          <w:sz w:val="24"/>
          <w:szCs w:val="24"/>
          <w:lang w:eastAsia="pl-PL"/>
        </w:rPr>
        <w:t>zamawianych</w:t>
      </w:r>
      <w:r w:rsidR="00E830F7" w:rsidRPr="00E713CE">
        <w:rPr>
          <w:rFonts w:ascii="Arial" w:eastAsia="Times New Roman" w:hAnsi="Arial" w:cs="Arial"/>
          <w:sz w:val="24"/>
          <w:szCs w:val="24"/>
          <w:lang w:eastAsia="pl-PL"/>
        </w:rPr>
        <w:t xml:space="preserve"> </w:t>
      </w:r>
      <w:r w:rsidR="004E70E1" w:rsidRPr="00E713CE">
        <w:rPr>
          <w:rFonts w:ascii="Arial" w:eastAsia="Times New Roman" w:hAnsi="Arial" w:cs="Arial"/>
          <w:sz w:val="24"/>
          <w:szCs w:val="24"/>
          <w:lang w:eastAsia="pl-PL"/>
        </w:rPr>
        <w:t xml:space="preserve">abonamentów, </w:t>
      </w:r>
      <w:r w:rsidRPr="00E713CE">
        <w:rPr>
          <w:rFonts w:ascii="Arial" w:eastAsia="Times New Roman" w:hAnsi="Arial" w:cs="Arial"/>
          <w:sz w:val="24"/>
          <w:szCs w:val="24"/>
          <w:lang w:eastAsia="pl-PL"/>
        </w:rPr>
        <w:t xml:space="preserve">wskazanych w Formularzu cenowym (załącznik nr 3 do SWZ), w celu weryfikacji poprawności ceny wpisanej cyfrowo w Formularzu cenowym. </w:t>
      </w:r>
      <w:r w:rsidRPr="006864D5">
        <w:rPr>
          <w:rFonts w:ascii="Arial" w:eastAsia="Times New Roman" w:hAnsi="Arial" w:cs="Arial"/>
          <w:sz w:val="24"/>
          <w:szCs w:val="24"/>
          <w:lang w:eastAsia="pl-PL"/>
        </w:rPr>
        <w:t xml:space="preserve">Za poprawną zostanie uznana cena </w:t>
      </w:r>
      <w:r w:rsidR="00A63542" w:rsidRPr="006864D5">
        <w:rPr>
          <w:rFonts w:ascii="Arial" w:eastAsia="Times New Roman" w:hAnsi="Arial" w:cs="Arial"/>
          <w:sz w:val="24"/>
          <w:szCs w:val="24"/>
          <w:lang w:eastAsia="pl-PL"/>
        </w:rPr>
        <w:t xml:space="preserve">będąca sumą brutto </w:t>
      </w:r>
      <w:bookmarkStart w:id="0" w:name="_Hlk214893421"/>
      <w:r w:rsidR="00A63542" w:rsidRPr="006864D5">
        <w:rPr>
          <w:rFonts w:ascii="Arial" w:eastAsia="Times New Roman" w:hAnsi="Arial" w:cs="Arial"/>
          <w:sz w:val="24"/>
          <w:szCs w:val="24"/>
          <w:lang w:eastAsia="pl-PL"/>
        </w:rPr>
        <w:t>opłat abonamentowych</w:t>
      </w:r>
      <w:bookmarkEnd w:id="0"/>
      <w:r w:rsidR="00E713CE" w:rsidRPr="006864D5">
        <w:rPr>
          <w:rFonts w:ascii="Arial" w:eastAsia="Times New Roman" w:hAnsi="Arial" w:cs="Arial"/>
          <w:sz w:val="24"/>
          <w:szCs w:val="24"/>
          <w:lang w:eastAsia="pl-PL"/>
        </w:rPr>
        <w:t xml:space="preserve"> [A]</w:t>
      </w:r>
      <w:r w:rsidR="0050274D" w:rsidRPr="006864D5">
        <w:rPr>
          <w:rFonts w:ascii="Arial" w:eastAsia="Times New Roman" w:hAnsi="Arial" w:cs="Arial"/>
          <w:sz w:val="24"/>
          <w:szCs w:val="24"/>
          <w:lang w:eastAsia="pl-PL"/>
        </w:rPr>
        <w:t xml:space="preserve"> </w:t>
      </w:r>
      <w:r w:rsidR="0034583D" w:rsidRPr="006864D5">
        <w:rPr>
          <w:rFonts w:ascii="Arial" w:eastAsia="Times New Roman" w:hAnsi="Arial" w:cs="Arial"/>
          <w:sz w:val="24"/>
          <w:szCs w:val="24"/>
          <w:lang w:eastAsia="pl-PL"/>
        </w:rPr>
        <w:t>wskazan</w:t>
      </w:r>
      <w:r w:rsidR="006864D5" w:rsidRPr="006864D5">
        <w:rPr>
          <w:rFonts w:ascii="Arial" w:eastAsia="Times New Roman" w:hAnsi="Arial" w:cs="Arial"/>
          <w:sz w:val="24"/>
          <w:szCs w:val="24"/>
          <w:lang w:eastAsia="pl-PL"/>
        </w:rPr>
        <w:t>ą</w:t>
      </w:r>
      <w:r w:rsidR="0050274D" w:rsidRPr="006864D5">
        <w:rPr>
          <w:rFonts w:ascii="Arial" w:eastAsia="Times New Roman" w:hAnsi="Arial" w:cs="Arial"/>
          <w:sz w:val="24"/>
          <w:szCs w:val="24"/>
          <w:lang w:eastAsia="pl-PL"/>
        </w:rPr>
        <w:t xml:space="preserve"> </w:t>
      </w:r>
      <w:r w:rsidR="0034583D" w:rsidRPr="006864D5">
        <w:rPr>
          <w:rFonts w:ascii="Arial" w:eastAsia="Times New Roman" w:hAnsi="Arial" w:cs="Arial"/>
          <w:sz w:val="24"/>
          <w:szCs w:val="24"/>
          <w:lang w:eastAsia="pl-PL"/>
        </w:rPr>
        <w:t>w F</w:t>
      </w:r>
      <w:r w:rsidR="0050274D" w:rsidRPr="006864D5">
        <w:rPr>
          <w:rFonts w:ascii="Arial" w:eastAsia="Times New Roman" w:hAnsi="Arial" w:cs="Arial"/>
          <w:sz w:val="24"/>
          <w:szCs w:val="24"/>
          <w:lang w:eastAsia="pl-PL"/>
        </w:rPr>
        <w:t>ormularz</w:t>
      </w:r>
      <w:r w:rsidR="0034583D" w:rsidRPr="006864D5">
        <w:rPr>
          <w:rFonts w:ascii="Arial" w:eastAsia="Times New Roman" w:hAnsi="Arial" w:cs="Arial"/>
          <w:sz w:val="24"/>
          <w:szCs w:val="24"/>
          <w:lang w:eastAsia="pl-PL"/>
        </w:rPr>
        <w:t>u</w:t>
      </w:r>
      <w:r w:rsidR="0050274D" w:rsidRPr="006864D5">
        <w:rPr>
          <w:rFonts w:ascii="Arial" w:eastAsia="Times New Roman" w:hAnsi="Arial" w:cs="Arial"/>
          <w:sz w:val="24"/>
          <w:szCs w:val="24"/>
          <w:lang w:eastAsia="pl-PL"/>
        </w:rPr>
        <w:t xml:space="preserve"> cenow</w:t>
      </w:r>
      <w:r w:rsidR="0034583D" w:rsidRPr="006864D5">
        <w:rPr>
          <w:rFonts w:ascii="Arial" w:eastAsia="Times New Roman" w:hAnsi="Arial" w:cs="Arial"/>
          <w:sz w:val="24"/>
          <w:szCs w:val="24"/>
          <w:lang w:eastAsia="pl-PL"/>
        </w:rPr>
        <w:t>ym</w:t>
      </w:r>
      <w:r w:rsidRPr="006864D5">
        <w:rPr>
          <w:rFonts w:ascii="Arial" w:eastAsia="Times New Roman" w:hAnsi="Arial" w:cs="Arial"/>
          <w:sz w:val="24"/>
          <w:szCs w:val="24"/>
          <w:lang w:eastAsia="pl-PL"/>
        </w:rPr>
        <w:t>.</w:t>
      </w:r>
    </w:p>
    <w:p w14:paraId="4CE22C8A" w14:textId="78AF0544" w:rsidR="00440583" w:rsidRPr="00646C79" w:rsidRDefault="00E5545C" w:rsidP="00945E02">
      <w:pPr>
        <w:numPr>
          <w:ilvl w:val="0"/>
          <w:numId w:val="7"/>
        </w:numPr>
        <w:shd w:val="clear" w:color="auto" w:fill="FFFFFF"/>
        <w:suppressAutoHyphens/>
        <w:spacing w:after="0"/>
        <w:ind w:left="357" w:hanging="357"/>
        <w:rPr>
          <w:rFonts w:ascii="Arial" w:eastAsia="Times New Roman" w:hAnsi="Arial" w:cs="Arial"/>
          <w:sz w:val="24"/>
          <w:szCs w:val="24"/>
          <w:lang w:eastAsia="pl-PL"/>
        </w:rPr>
      </w:pPr>
      <w:r w:rsidRPr="00646C79">
        <w:rPr>
          <w:rFonts w:ascii="Arial" w:eastAsia="Times New Roman" w:hAnsi="Arial" w:cs="Arial"/>
          <w:sz w:val="24"/>
          <w:szCs w:val="24"/>
          <w:lang w:eastAsia="pl-PL"/>
        </w:rPr>
        <w:t xml:space="preserve">W przypadku, gdy </w:t>
      </w:r>
      <w:r w:rsidR="00440583" w:rsidRPr="00646C79">
        <w:rPr>
          <w:rFonts w:ascii="Arial" w:hAnsi="Arial" w:cs="Arial"/>
          <w:sz w:val="24"/>
          <w:szCs w:val="24"/>
        </w:rPr>
        <w:t xml:space="preserve">Wykonawca nie wskaże w Formularzu oferty ceny, </w:t>
      </w:r>
      <w:r w:rsidRPr="00646C79">
        <w:rPr>
          <w:rFonts w:ascii="Arial" w:hAnsi="Arial" w:cs="Arial"/>
          <w:sz w:val="24"/>
          <w:szCs w:val="24"/>
        </w:rPr>
        <w:t>Z</w:t>
      </w:r>
      <w:r w:rsidR="00440583" w:rsidRPr="00646C79">
        <w:rPr>
          <w:rFonts w:ascii="Arial" w:hAnsi="Arial" w:cs="Arial"/>
          <w:sz w:val="24"/>
          <w:szCs w:val="24"/>
        </w:rPr>
        <w:t>amawiający uzna za właściwą wartość – sumę brutto</w:t>
      </w:r>
      <w:r w:rsidRPr="00646C79">
        <w:rPr>
          <w:rFonts w:ascii="Arial" w:hAnsi="Arial" w:cs="Arial"/>
          <w:sz w:val="24"/>
          <w:szCs w:val="24"/>
        </w:rPr>
        <w:t xml:space="preserve"> </w:t>
      </w:r>
      <w:r w:rsidRPr="00646C79">
        <w:rPr>
          <w:rFonts w:ascii="Arial" w:eastAsia="Times New Roman" w:hAnsi="Arial" w:cs="Arial"/>
          <w:sz w:val="24"/>
          <w:szCs w:val="24"/>
          <w:lang w:eastAsia="pl-PL"/>
        </w:rPr>
        <w:t>opłat abonamentowych</w:t>
      </w:r>
      <w:r w:rsidR="00363836" w:rsidRPr="00646C79">
        <w:rPr>
          <w:rFonts w:ascii="Arial" w:eastAsia="Times New Roman" w:hAnsi="Arial" w:cs="Arial"/>
          <w:sz w:val="24"/>
          <w:szCs w:val="24"/>
          <w:lang w:eastAsia="pl-PL"/>
        </w:rPr>
        <w:t xml:space="preserve"> [A]</w:t>
      </w:r>
      <w:r w:rsidR="00440583" w:rsidRPr="00646C79">
        <w:rPr>
          <w:rFonts w:ascii="Arial" w:hAnsi="Arial" w:cs="Arial"/>
          <w:sz w:val="24"/>
          <w:szCs w:val="24"/>
        </w:rPr>
        <w:t xml:space="preserve"> (wynikających z </w:t>
      </w:r>
      <w:r w:rsidR="00440583" w:rsidRPr="00646C79">
        <w:rPr>
          <w:rFonts w:ascii="Arial" w:eastAsia="Times New Roman" w:hAnsi="Arial" w:cs="Arial"/>
          <w:sz w:val="24"/>
          <w:szCs w:val="24"/>
          <w:lang w:eastAsia="pl-PL"/>
        </w:rPr>
        <w:t xml:space="preserve">przeliczenia cen jednostkowych </w:t>
      </w:r>
      <w:r w:rsidR="00713CB0" w:rsidRPr="00646C79">
        <w:rPr>
          <w:rFonts w:ascii="Arial" w:eastAsia="Times New Roman" w:hAnsi="Arial" w:cs="Arial"/>
          <w:sz w:val="24"/>
          <w:szCs w:val="24"/>
          <w:lang w:eastAsia="pl-PL"/>
        </w:rPr>
        <w:t xml:space="preserve">brutto </w:t>
      </w:r>
      <w:r w:rsidR="00440583" w:rsidRPr="00646C79">
        <w:rPr>
          <w:rFonts w:ascii="Arial" w:eastAsia="Times New Roman" w:hAnsi="Arial" w:cs="Arial"/>
          <w:sz w:val="24"/>
          <w:szCs w:val="24"/>
          <w:lang w:eastAsia="pl-PL"/>
        </w:rPr>
        <w:t>i ilości zamawian</w:t>
      </w:r>
      <w:r w:rsidR="00646C79" w:rsidRPr="00646C79">
        <w:rPr>
          <w:rFonts w:ascii="Arial" w:eastAsia="Times New Roman" w:hAnsi="Arial" w:cs="Arial"/>
          <w:sz w:val="24"/>
          <w:szCs w:val="24"/>
          <w:lang w:eastAsia="pl-PL"/>
        </w:rPr>
        <w:t>ych</w:t>
      </w:r>
      <w:r w:rsidR="00440583" w:rsidRPr="00646C79">
        <w:rPr>
          <w:rFonts w:ascii="Arial" w:eastAsia="Times New Roman" w:hAnsi="Arial" w:cs="Arial"/>
          <w:sz w:val="24"/>
          <w:szCs w:val="24"/>
          <w:lang w:eastAsia="pl-PL"/>
        </w:rPr>
        <w:t xml:space="preserve"> </w:t>
      </w:r>
      <w:r w:rsidR="00713CB0" w:rsidRPr="00646C79">
        <w:rPr>
          <w:rFonts w:ascii="Arial" w:eastAsia="Times New Roman" w:hAnsi="Arial" w:cs="Arial"/>
          <w:sz w:val="24"/>
          <w:szCs w:val="24"/>
          <w:lang w:eastAsia="pl-PL"/>
        </w:rPr>
        <w:t>abonamentów</w:t>
      </w:r>
      <w:r w:rsidR="00440583" w:rsidRPr="00646C79">
        <w:rPr>
          <w:rFonts w:ascii="Arial" w:eastAsia="Times New Roman" w:hAnsi="Arial" w:cs="Arial"/>
          <w:sz w:val="24"/>
          <w:szCs w:val="24"/>
          <w:lang w:eastAsia="pl-PL"/>
        </w:rPr>
        <w:t xml:space="preserve">) - </w:t>
      </w:r>
      <w:r w:rsidR="00440583" w:rsidRPr="00646C79">
        <w:rPr>
          <w:rFonts w:ascii="Arial" w:hAnsi="Arial" w:cs="Arial"/>
          <w:sz w:val="24"/>
          <w:szCs w:val="24"/>
        </w:rPr>
        <w:t>zadeklarowaną przez Wykonawcę w Formularzu cenowym</w:t>
      </w:r>
      <w:r w:rsidR="00363836" w:rsidRPr="00646C79">
        <w:rPr>
          <w:rFonts w:ascii="Arial" w:hAnsi="Arial" w:cs="Arial"/>
          <w:sz w:val="24"/>
          <w:szCs w:val="24"/>
        </w:rPr>
        <w:t>.</w:t>
      </w:r>
      <w:r w:rsidR="00440583" w:rsidRPr="00646C79">
        <w:rPr>
          <w:rFonts w:ascii="Arial" w:hAnsi="Arial" w:cs="Arial"/>
          <w:sz w:val="24"/>
          <w:szCs w:val="24"/>
        </w:rPr>
        <w:t xml:space="preserve"> </w:t>
      </w:r>
    </w:p>
    <w:p w14:paraId="139EE999" w14:textId="77777777" w:rsidR="00262CE8" w:rsidRPr="00262CE8" w:rsidRDefault="00262CE8" w:rsidP="00262CE8">
      <w:pPr>
        <w:numPr>
          <w:ilvl w:val="0"/>
          <w:numId w:val="7"/>
        </w:numPr>
        <w:shd w:val="clear" w:color="auto" w:fill="FFFFFF"/>
        <w:spacing w:after="0"/>
        <w:ind w:left="357" w:hanging="357"/>
        <w:rPr>
          <w:rFonts w:ascii="Arial" w:eastAsia="Times New Roman" w:hAnsi="Arial" w:cs="Arial"/>
          <w:sz w:val="24"/>
          <w:szCs w:val="24"/>
          <w:lang w:eastAsia="pl-PL"/>
        </w:rPr>
      </w:pPr>
      <w:r w:rsidRPr="00AA539B">
        <w:rPr>
          <w:rFonts w:ascii="Arial" w:eastAsia="Times New Roman" w:hAnsi="Arial" w:cs="Arial"/>
          <w:sz w:val="24"/>
          <w:szCs w:val="24"/>
          <w:lang w:eastAsia="pl-PL"/>
        </w:rPr>
        <w:t>W cenie [C] należy uwzględnić następujące</w:t>
      </w:r>
      <w:r w:rsidRPr="00262CE8">
        <w:rPr>
          <w:rFonts w:ascii="Arial" w:eastAsia="Times New Roman" w:hAnsi="Arial" w:cs="Arial"/>
          <w:sz w:val="24"/>
          <w:szCs w:val="24"/>
          <w:lang w:eastAsia="pl-PL"/>
        </w:rPr>
        <w:t xml:space="preserve"> elementy:</w:t>
      </w:r>
    </w:p>
    <w:p w14:paraId="527445E8" w14:textId="77777777" w:rsidR="00262CE8" w:rsidRPr="00262CE8" w:rsidRDefault="00262CE8" w:rsidP="00A270DF">
      <w:pPr>
        <w:numPr>
          <w:ilvl w:val="1"/>
          <w:numId w:val="7"/>
        </w:numPr>
        <w:shd w:val="clear" w:color="auto" w:fill="FFFFFF"/>
        <w:spacing w:after="0"/>
        <w:ind w:left="714" w:hanging="357"/>
        <w:rPr>
          <w:rFonts w:ascii="Arial" w:eastAsia="Times New Roman" w:hAnsi="Arial" w:cs="Arial"/>
          <w:sz w:val="24"/>
          <w:szCs w:val="24"/>
          <w:lang w:eastAsia="pl-PL"/>
        </w:rPr>
      </w:pPr>
      <w:r w:rsidRPr="00262CE8">
        <w:rPr>
          <w:rFonts w:ascii="Arial" w:eastAsia="Times New Roman" w:hAnsi="Arial" w:cs="Arial"/>
          <w:sz w:val="24"/>
          <w:szCs w:val="24"/>
          <w:lang w:eastAsia="pl-PL"/>
        </w:rPr>
        <w:t>opłaty abonamentowe [A] określone dla abonamentów:</w:t>
      </w:r>
    </w:p>
    <w:p w14:paraId="1E7CCDDF" w14:textId="2D23BCE2" w:rsidR="00262CE8" w:rsidRPr="00A83800" w:rsidRDefault="00262CE8" w:rsidP="00A270DF">
      <w:pPr>
        <w:numPr>
          <w:ilvl w:val="2"/>
          <w:numId w:val="7"/>
        </w:numPr>
        <w:shd w:val="clear" w:color="auto" w:fill="FFFFFF"/>
        <w:spacing w:after="0"/>
        <w:ind w:left="993" w:hanging="284"/>
        <w:rPr>
          <w:rFonts w:ascii="Arial" w:eastAsia="Times New Roman" w:hAnsi="Arial" w:cs="Arial"/>
          <w:sz w:val="24"/>
          <w:szCs w:val="24"/>
          <w:lang w:eastAsia="pl-PL"/>
        </w:rPr>
      </w:pPr>
      <w:proofErr w:type="spellStart"/>
      <w:r w:rsidRPr="00262CE8">
        <w:rPr>
          <w:rFonts w:ascii="Arial" w:eastAsia="Times New Roman" w:hAnsi="Arial" w:cs="Arial"/>
          <w:sz w:val="24"/>
          <w:szCs w:val="24"/>
          <w:lang w:eastAsia="pl-PL"/>
        </w:rPr>
        <w:t>A</w:t>
      </w:r>
      <w:r w:rsidR="00A83800">
        <w:rPr>
          <w:rFonts w:ascii="Arial" w:eastAsia="Times New Roman" w:hAnsi="Arial" w:cs="Arial"/>
          <w:sz w:val="24"/>
          <w:szCs w:val="24"/>
          <w:vertAlign w:val="subscript"/>
          <w:lang w:eastAsia="pl-PL"/>
        </w:rPr>
        <w:t>NoLimit</w:t>
      </w:r>
      <w:proofErr w:type="spellEnd"/>
      <w:r>
        <w:rPr>
          <w:rFonts w:ascii="Arial" w:eastAsia="Times New Roman" w:hAnsi="Arial" w:cs="Arial"/>
          <w:sz w:val="24"/>
          <w:szCs w:val="24"/>
          <w:lang w:eastAsia="pl-PL"/>
        </w:rPr>
        <w:t xml:space="preserve"> dla </w:t>
      </w:r>
      <w:r w:rsidR="00A83800">
        <w:rPr>
          <w:rFonts w:ascii="Arial" w:eastAsia="Times New Roman" w:hAnsi="Arial" w:cs="Arial"/>
          <w:sz w:val="24"/>
          <w:szCs w:val="24"/>
          <w:lang w:eastAsia="pl-PL"/>
        </w:rPr>
        <w:t>Rozmów</w:t>
      </w:r>
      <w:r w:rsidR="00A83800" w:rsidRPr="00A83800">
        <w:rPr>
          <w:rFonts w:ascii="Arial" w:eastAsia="Times New Roman" w:hAnsi="Arial" w:cs="Arial"/>
          <w:sz w:val="24"/>
          <w:szCs w:val="24"/>
          <w:lang w:eastAsia="pl-PL"/>
        </w:rPr>
        <w:t>, SMS-</w:t>
      </w:r>
      <w:r w:rsidR="00A83800">
        <w:rPr>
          <w:rFonts w:ascii="Arial" w:eastAsia="Times New Roman" w:hAnsi="Arial" w:cs="Arial"/>
          <w:sz w:val="24"/>
          <w:szCs w:val="24"/>
          <w:lang w:eastAsia="pl-PL"/>
        </w:rPr>
        <w:t>ów</w:t>
      </w:r>
      <w:r w:rsidR="00A83800" w:rsidRPr="00A83800">
        <w:rPr>
          <w:rFonts w:ascii="Arial" w:eastAsia="Times New Roman" w:hAnsi="Arial" w:cs="Arial"/>
          <w:sz w:val="24"/>
          <w:szCs w:val="24"/>
          <w:lang w:eastAsia="pl-PL"/>
        </w:rPr>
        <w:t>/MMS-</w:t>
      </w:r>
      <w:r w:rsidR="00A83800">
        <w:rPr>
          <w:rFonts w:ascii="Arial" w:eastAsia="Times New Roman" w:hAnsi="Arial" w:cs="Arial"/>
          <w:sz w:val="24"/>
          <w:szCs w:val="24"/>
          <w:lang w:eastAsia="pl-PL"/>
        </w:rPr>
        <w:t>ów</w:t>
      </w:r>
      <w:r w:rsidR="00A83800" w:rsidRPr="00A83800">
        <w:rPr>
          <w:rFonts w:ascii="Arial" w:eastAsia="Times New Roman" w:hAnsi="Arial" w:cs="Arial"/>
          <w:sz w:val="24"/>
          <w:szCs w:val="24"/>
          <w:lang w:eastAsia="pl-PL"/>
        </w:rPr>
        <w:t xml:space="preserve"> w kraju i w</w:t>
      </w:r>
      <w:r w:rsidR="00A83800">
        <w:rPr>
          <w:rFonts w:ascii="Arial" w:eastAsia="Times New Roman" w:hAnsi="Arial" w:cs="Arial"/>
          <w:sz w:val="24"/>
          <w:szCs w:val="24"/>
          <w:lang w:eastAsia="pl-PL"/>
        </w:rPr>
        <w:t xml:space="preserve"> </w:t>
      </w:r>
      <w:proofErr w:type="spellStart"/>
      <w:r w:rsidR="00A83800">
        <w:rPr>
          <w:rFonts w:ascii="Arial" w:eastAsia="Times New Roman" w:hAnsi="Arial" w:cs="Arial"/>
          <w:sz w:val="24"/>
          <w:szCs w:val="24"/>
          <w:lang w:eastAsia="pl-PL"/>
        </w:rPr>
        <w:t>roamingu</w:t>
      </w:r>
      <w:proofErr w:type="spellEnd"/>
      <w:r w:rsidR="00A83800">
        <w:rPr>
          <w:rFonts w:ascii="Arial" w:eastAsia="Times New Roman" w:hAnsi="Arial" w:cs="Arial"/>
          <w:sz w:val="24"/>
          <w:szCs w:val="24"/>
          <w:lang w:eastAsia="pl-PL"/>
        </w:rPr>
        <w:t xml:space="preserve"> w Unii Europejskiej </w:t>
      </w:r>
      <w:r w:rsidR="00A83800" w:rsidRPr="00A83800">
        <w:rPr>
          <w:rFonts w:ascii="Arial" w:eastAsia="Times New Roman" w:hAnsi="Arial" w:cs="Arial"/>
          <w:sz w:val="24"/>
          <w:szCs w:val="24"/>
          <w:lang w:eastAsia="pl-PL"/>
        </w:rPr>
        <w:t>bez limitu</w:t>
      </w:r>
      <w:r w:rsidRPr="00A83800">
        <w:rPr>
          <w:rFonts w:ascii="Arial" w:eastAsia="Times New Roman" w:hAnsi="Arial" w:cs="Arial"/>
          <w:sz w:val="24"/>
          <w:szCs w:val="24"/>
          <w:lang w:eastAsia="pl-PL"/>
        </w:rPr>
        <w:t xml:space="preserve"> – </w:t>
      </w:r>
      <w:r w:rsidR="00D86AA2">
        <w:rPr>
          <w:rFonts w:ascii="Arial" w:eastAsia="Times New Roman" w:hAnsi="Arial" w:cs="Arial"/>
          <w:sz w:val="24"/>
          <w:szCs w:val="24"/>
          <w:lang w:eastAsia="pl-PL"/>
        </w:rPr>
        <w:t>65</w:t>
      </w:r>
      <w:r w:rsidR="00DD6C42">
        <w:rPr>
          <w:rFonts w:ascii="Arial" w:eastAsia="Times New Roman" w:hAnsi="Arial" w:cs="Arial"/>
          <w:sz w:val="24"/>
          <w:szCs w:val="24"/>
          <w:lang w:eastAsia="pl-PL"/>
        </w:rPr>
        <w:t xml:space="preserve"> abonamentów</w:t>
      </w:r>
      <w:r w:rsidR="00B43E58">
        <w:rPr>
          <w:rFonts w:ascii="Arial" w:eastAsia="Times New Roman" w:hAnsi="Arial" w:cs="Arial"/>
          <w:sz w:val="24"/>
          <w:szCs w:val="24"/>
          <w:lang w:eastAsia="pl-PL"/>
        </w:rPr>
        <w:t>.</w:t>
      </w:r>
    </w:p>
    <w:p w14:paraId="72D94F13" w14:textId="179A8FFE" w:rsidR="00262CE8" w:rsidRPr="00262CE8" w:rsidRDefault="00262CE8" w:rsidP="00A270DF">
      <w:pPr>
        <w:numPr>
          <w:ilvl w:val="2"/>
          <w:numId w:val="7"/>
        </w:numPr>
        <w:shd w:val="clear" w:color="auto" w:fill="FFFFFF"/>
        <w:spacing w:after="0"/>
        <w:ind w:left="993" w:hanging="284"/>
        <w:rPr>
          <w:rFonts w:ascii="Arial" w:eastAsia="Times New Roman" w:hAnsi="Arial" w:cs="Arial"/>
          <w:sz w:val="24"/>
          <w:szCs w:val="24"/>
          <w:lang w:eastAsia="pl-PL"/>
        </w:rPr>
      </w:pPr>
      <w:r w:rsidRPr="00262CE8">
        <w:rPr>
          <w:rFonts w:ascii="Arial" w:eastAsia="Times New Roman" w:hAnsi="Arial" w:cs="Arial"/>
          <w:sz w:val="24"/>
          <w:szCs w:val="24"/>
          <w:lang w:eastAsia="pl-PL"/>
        </w:rPr>
        <w:t>A</w:t>
      </w:r>
      <w:r w:rsidR="00D24610">
        <w:rPr>
          <w:rFonts w:ascii="Arial" w:eastAsia="Times New Roman" w:hAnsi="Arial" w:cs="Arial"/>
          <w:sz w:val="24"/>
          <w:szCs w:val="24"/>
          <w:vertAlign w:val="subscript"/>
          <w:lang w:eastAsia="pl-PL"/>
        </w:rPr>
        <w:t>5</w:t>
      </w:r>
      <w:r w:rsidRPr="00262CE8">
        <w:rPr>
          <w:rFonts w:ascii="Arial" w:eastAsia="Times New Roman" w:hAnsi="Arial" w:cs="Arial"/>
          <w:sz w:val="24"/>
          <w:szCs w:val="24"/>
          <w:vertAlign w:val="subscript"/>
          <w:lang w:eastAsia="pl-PL"/>
        </w:rPr>
        <w:t>GB</w:t>
      </w:r>
      <w:r w:rsidRPr="00262CE8">
        <w:rPr>
          <w:rFonts w:ascii="Arial" w:eastAsia="Times New Roman" w:hAnsi="Arial" w:cs="Arial"/>
          <w:sz w:val="24"/>
          <w:szCs w:val="24"/>
          <w:lang w:eastAsia="pl-PL"/>
        </w:rPr>
        <w:t xml:space="preserve"> abonament za dostęp d</w:t>
      </w:r>
      <w:r>
        <w:rPr>
          <w:rFonts w:ascii="Arial" w:eastAsia="Times New Roman" w:hAnsi="Arial" w:cs="Arial"/>
          <w:sz w:val="24"/>
          <w:szCs w:val="24"/>
          <w:lang w:eastAsia="pl-PL"/>
        </w:rPr>
        <w:t>o Internetu w technologii LTE z </w:t>
      </w:r>
      <w:r w:rsidRPr="00262CE8">
        <w:rPr>
          <w:rFonts w:ascii="Arial" w:eastAsia="Times New Roman" w:hAnsi="Arial" w:cs="Arial"/>
          <w:sz w:val="24"/>
          <w:szCs w:val="24"/>
          <w:lang w:eastAsia="pl-PL"/>
        </w:rPr>
        <w:t>limit</w:t>
      </w:r>
      <w:r>
        <w:rPr>
          <w:rFonts w:ascii="Arial" w:eastAsia="Times New Roman" w:hAnsi="Arial" w:cs="Arial"/>
          <w:sz w:val="24"/>
          <w:szCs w:val="24"/>
          <w:lang w:eastAsia="pl-PL"/>
        </w:rPr>
        <w:t>em danych wynoszącym minimum 5</w:t>
      </w:r>
      <w:r w:rsidRPr="00262CE8">
        <w:rPr>
          <w:rFonts w:ascii="Arial" w:eastAsia="Times New Roman" w:hAnsi="Arial" w:cs="Arial"/>
          <w:sz w:val="24"/>
          <w:szCs w:val="24"/>
          <w:lang w:eastAsia="pl-PL"/>
        </w:rPr>
        <w:t xml:space="preserve"> GB </w:t>
      </w:r>
      <w:r w:rsidR="00A368AD">
        <w:rPr>
          <w:rFonts w:ascii="Arial" w:eastAsia="Times New Roman" w:hAnsi="Arial" w:cs="Arial"/>
          <w:sz w:val="24"/>
          <w:szCs w:val="24"/>
          <w:lang w:eastAsia="pl-PL"/>
        </w:rPr>
        <w:t xml:space="preserve">- </w:t>
      </w:r>
      <w:r w:rsidRPr="00262CE8">
        <w:rPr>
          <w:rFonts w:ascii="Arial" w:eastAsia="Times New Roman" w:hAnsi="Arial" w:cs="Arial"/>
          <w:sz w:val="24"/>
          <w:szCs w:val="24"/>
          <w:lang w:eastAsia="pl-PL"/>
        </w:rPr>
        <w:t xml:space="preserve">dla wszystkich </w:t>
      </w:r>
      <w:r>
        <w:rPr>
          <w:rFonts w:ascii="Arial" w:eastAsia="Times New Roman" w:hAnsi="Arial" w:cs="Arial"/>
          <w:sz w:val="24"/>
          <w:szCs w:val="24"/>
          <w:lang w:eastAsia="pl-PL"/>
        </w:rPr>
        <w:t>65</w:t>
      </w:r>
      <w:r w:rsidRPr="00262CE8">
        <w:rPr>
          <w:rFonts w:ascii="Arial" w:eastAsia="Times New Roman" w:hAnsi="Arial" w:cs="Arial"/>
          <w:sz w:val="24"/>
          <w:szCs w:val="24"/>
          <w:lang w:eastAsia="pl-PL"/>
        </w:rPr>
        <w:t xml:space="preserve"> abonamentów telefonicznych</w:t>
      </w:r>
      <w:r w:rsidR="00B43E58">
        <w:rPr>
          <w:rFonts w:ascii="Arial" w:eastAsia="Times New Roman" w:hAnsi="Arial" w:cs="Arial"/>
          <w:sz w:val="24"/>
          <w:szCs w:val="24"/>
          <w:lang w:eastAsia="pl-PL"/>
        </w:rPr>
        <w:t>.</w:t>
      </w:r>
    </w:p>
    <w:p w14:paraId="6DDA2579" w14:textId="5DEF0D97" w:rsidR="00D24610" w:rsidRDefault="00874AB7" w:rsidP="00A270DF">
      <w:pPr>
        <w:numPr>
          <w:ilvl w:val="2"/>
          <w:numId w:val="7"/>
        </w:numPr>
        <w:shd w:val="clear" w:color="auto" w:fill="FFFFFF"/>
        <w:spacing w:after="0"/>
        <w:ind w:left="993" w:hanging="284"/>
        <w:rPr>
          <w:rFonts w:ascii="Arial" w:eastAsia="Times New Roman" w:hAnsi="Arial" w:cs="Arial"/>
          <w:sz w:val="24"/>
          <w:szCs w:val="24"/>
          <w:lang w:eastAsia="pl-PL"/>
        </w:rPr>
      </w:pPr>
      <w:r>
        <w:rPr>
          <w:rFonts w:ascii="Arial" w:eastAsia="Times New Roman" w:hAnsi="Arial" w:cs="Arial"/>
          <w:sz w:val="24"/>
          <w:szCs w:val="24"/>
          <w:lang w:eastAsia="pl-PL"/>
        </w:rPr>
        <w:t>A</w:t>
      </w:r>
      <w:r w:rsidR="00262CE8" w:rsidRPr="00874AB7">
        <w:rPr>
          <w:rFonts w:ascii="Arial" w:eastAsia="Times New Roman" w:hAnsi="Arial" w:cs="Arial"/>
          <w:sz w:val="24"/>
          <w:szCs w:val="24"/>
          <w:vertAlign w:val="subscript"/>
          <w:lang w:eastAsia="pl-PL"/>
        </w:rPr>
        <w:t>INT</w:t>
      </w:r>
      <w:r w:rsidR="00262CE8" w:rsidRPr="00262CE8">
        <w:rPr>
          <w:rFonts w:ascii="Arial" w:eastAsia="Times New Roman" w:hAnsi="Arial" w:cs="Arial"/>
          <w:sz w:val="24"/>
          <w:szCs w:val="24"/>
          <w:lang w:eastAsia="pl-PL"/>
        </w:rPr>
        <w:t xml:space="preserve"> abonament za miesięczny limit transferu danych dla Internetu bezprzewodowego w technologii LTE wynoszący minimum 5 GB </w:t>
      </w:r>
      <w:r w:rsidR="00A368AD">
        <w:rPr>
          <w:rFonts w:ascii="Arial" w:eastAsia="Times New Roman" w:hAnsi="Arial" w:cs="Arial"/>
          <w:sz w:val="24"/>
          <w:szCs w:val="24"/>
          <w:lang w:eastAsia="pl-PL"/>
        </w:rPr>
        <w:t xml:space="preserve">- </w:t>
      </w:r>
      <w:r w:rsidR="00262CE8" w:rsidRPr="00262CE8">
        <w:rPr>
          <w:rFonts w:ascii="Arial" w:eastAsia="Times New Roman" w:hAnsi="Arial" w:cs="Arial"/>
          <w:sz w:val="24"/>
          <w:szCs w:val="24"/>
          <w:lang w:eastAsia="pl-PL"/>
        </w:rPr>
        <w:t>dla 7 użytkowanych modemów.</w:t>
      </w:r>
    </w:p>
    <w:p w14:paraId="799C3599" w14:textId="73043648" w:rsidR="00D24610" w:rsidRPr="00D24610" w:rsidRDefault="00262CE8" w:rsidP="00D24610">
      <w:pPr>
        <w:numPr>
          <w:ilvl w:val="0"/>
          <w:numId w:val="7"/>
        </w:numPr>
        <w:shd w:val="clear" w:color="auto" w:fill="FFFFFF"/>
        <w:spacing w:after="0"/>
        <w:ind w:left="357" w:hanging="357"/>
        <w:rPr>
          <w:rFonts w:ascii="Arial" w:eastAsia="Times New Roman" w:hAnsi="Arial" w:cs="Arial"/>
          <w:sz w:val="24"/>
          <w:szCs w:val="24"/>
          <w:lang w:eastAsia="pl-PL"/>
        </w:rPr>
      </w:pPr>
      <w:r w:rsidRPr="00D24610">
        <w:rPr>
          <w:rFonts w:ascii="Arial" w:eastAsia="Times New Roman" w:hAnsi="Arial" w:cs="Arial"/>
          <w:sz w:val="24"/>
          <w:szCs w:val="24"/>
          <w:lang w:eastAsia="pl-PL"/>
        </w:rPr>
        <w:t>Cena oferty winna zostać</w:t>
      </w:r>
      <w:r w:rsidR="00314D9F">
        <w:rPr>
          <w:rFonts w:ascii="Arial" w:eastAsia="Times New Roman" w:hAnsi="Arial" w:cs="Arial"/>
          <w:sz w:val="24"/>
          <w:szCs w:val="24"/>
          <w:lang w:eastAsia="pl-PL"/>
        </w:rPr>
        <w:t xml:space="preserve"> </w:t>
      </w:r>
      <w:r w:rsidR="00314D9F" w:rsidRPr="00D24610">
        <w:rPr>
          <w:rFonts w:ascii="Arial" w:eastAsia="Times New Roman" w:hAnsi="Arial" w:cs="Arial"/>
          <w:sz w:val="24"/>
          <w:szCs w:val="24"/>
          <w:lang w:eastAsia="pl-PL"/>
        </w:rPr>
        <w:t>ustalona</w:t>
      </w:r>
      <w:r w:rsidRPr="00D24610">
        <w:rPr>
          <w:rFonts w:ascii="Arial" w:eastAsia="Times New Roman" w:hAnsi="Arial" w:cs="Arial"/>
          <w:sz w:val="24"/>
          <w:szCs w:val="24"/>
          <w:lang w:eastAsia="pl-PL"/>
        </w:rPr>
        <w:t xml:space="preserve"> w oparciu o przewidywane koszty brutto związane z realizacją usług w skali 1</w:t>
      </w:r>
      <w:r w:rsidR="003D01EC">
        <w:rPr>
          <w:rFonts w:ascii="Arial" w:eastAsia="Times New Roman" w:hAnsi="Arial" w:cs="Arial"/>
          <w:sz w:val="24"/>
          <w:szCs w:val="24"/>
          <w:lang w:eastAsia="pl-PL"/>
        </w:rPr>
        <w:t>1</w:t>
      </w:r>
      <w:r w:rsidRPr="00D24610">
        <w:rPr>
          <w:rFonts w:ascii="Arial" w:eastAsia="Times New Roman" w:hAnsi="Arial" w:cs="Arial"/>
          <w:sz w:val="24"/>
          <w:szCs w:val="24"/>
          <w:lang w:eastAsia="pl-PL"/>
        </w:rPr>
        <w:t xml:space="preserve"> miesięcy</w:t>
      </w:r>
      <w:r w:rsidR="00D24610" w:rsidRPr="00D24610">
        <w:rPr>
          <w:rFonts w:ascii="Arial" w:eastAsia="Times New Roman" w:hAnsi="Arial" w:cs="Arial"/>
          <w:sz w:val="24"/>
          <w:szCs w:val="24"/>
          <w:lang w:eastAsia="pl-PL"/>
        </w:rPr>
        <w:t>. Przewidywany koszt związa</w:t>
      </w:r>
      <w:r w:rsidR="00D24610">
        <w:rPr>
          <w:rFonts w:ascii="Arial" w:eastAsia="Times New Roman" w:hAnsi="Arial" w:cs="Arial"/>
          <w:sz w:val="24"/>
          <w:szCs w:val="24"/>
          <w:lang w:eastAsia="pl-PL"/>
        </w:rPr>
        <w:t>ny z </w:t>
      </w:r>
      <w:r w:rsidR="00D24610" w:rsidRPr="00D24610">
        <w:rPr>
          <w:rFonts w:ascii="Arial" w:eastAsia="Times New Roman" w:hAnsi="Arial" w:cs="Arial"/>
          <w:sz w:val="24"/>
          <w:szCs w:val="24"/>
          <w:lang w:eastAsia="pl-PL"/>
        </w:rPr>
        <w:t>opłatami abonamentowymi w skali całej umowy wyniesie:</w:t>
      </w:r>
    </w:p>
    <w:p w14:paraId="74F9B617" w14:textId="77777777" w:rsidR="00D24610" w:rsidRDefault="00D24610" w:rsidP="00D24610">
      <w:pPr>
        <w:shd w:val="clear" w:color="auto" w:fill="FFFFFF"/>
        <w:spacing w:after="0"/>
        <w:ind w:left="357"/>
        <w:rPr>
          <w:rFonts w:ascii="Arial" w:eastAsia="Times New Roman" w:hAnsi="Arial" w:cs="Arial"/>
          <w:sz w:val="24"/>
          <w:szCs w:val="24"/>
          <w:lang w:eastAsia="pl-PL"/>
        </w:rPr>
      </w:pPr>
    </w:p>
    <w:p w14:paraId="78C1250A" w14:textId="79A8833A" w:rsidR="00D24610" w:rsidRPr="00D24610" w:rsidRDefault="00D24610" w:rsidP="00F70895">
      <w:pPr>
        <w:shd w:val="clear" w:color="auto" w:fill="FFFFFF"/>
        <w:spacing w:after="0"/>
        <w:ind w:left="357"/>
        <w:jc w:val="center"/>
        <w:rPr>
          <w:rFonts w:ascii="Arial" w:eastAsia="Times New Roman" w:hAnsi="Arial" w:cs="Arial"/>
          <w:b/>
          <w:sz w:val="24"/>
          <w:szCs w:val="24"/>
          <w:lang w:eastAsia="pl-PL"/>
        </w:rPr>
      </w:pPr>
      <w:r w:rsidRPr="00D24610">
        <w:rPr>
          <w:rFonts w:ascii="Arial" w:eastAsia="Times New Roman" w:hAnsi="Arial" w:cs="Arial"/>
          <w:b/>
          <w:sz w:val="24"/>
          <w:szCs w:val="24"/>
          <w:lang w:eastAsia="pl-PL"/>
        </w:rPr>
        <w:t xml:space="preserve">A = </w:t>
      </w:r>
      <w:r w:rsidR="00483642">
        <w:rPr>
          <w:rFonts w:ascii="Arial" w:eastAsia="Times New Roman" w:hAnsi="Arial" w:cs="Arial"/>
          <w:b/>
          <w:sz w:val="24"/>
          <w:szCs w:val="24"/>
          <w:lang w:eastAsia="pl-PL"/>
        </w:rPr>
        <w:t xml:space="preserve">11 </w:t>
      </w:r>
      <w:r w:rsidRPr="00D24610">
        <w:rPr>
          <w:rFonts w:ascii="Arial" w:eastAsia="Times New Roman" w:hAnsi="Arial" w:cs="Arial"/>
          <w:b/>
          <w:sz w:val="24"/>
          <w:szCs w:val="24"/>
          <w:lang w:eastAsia="pl-PL"/>
        </w:rPr>
        <w:t xml:space="preserve">x </w:t>
      </w:r>
      <w:r w:rsidR="00B43E58">
        <w:rPr>
          <w:rFonts w:ascii="Arial" w:eastAsia="Times New Roman" w:hAnsi="Arial" w:cs="Arial"/>
          <w:b/>
          <w:sz w:val="24"/>
          <w:szCs w:val="24"/>
          <w:lang w:eastAsia="pl-PL"/>
        </w:rPr>
        <w:t>[(65</w:t>
      </w:r>
      <w:r w:rsidRPr="00D24610">
        <w:rPr>
          <w:rFonts w:ascii="Arial" w:eastAsia="Times New Roman" w:hAnsi="Arial" w:cs="Arial"/>
          <w:b/>
          <w:sz w:val="24"/>
          <w:szCs w:val="24"/>
          <w:lang w:eastAsia="pl-PL"/>
        </w:rPr>
        <w:t xml:space="preserve"> x </w:t>
      </w:r>
      <w:proofErr w:type="spellStart"/>
      <w:r w:rsidRPr="00D24610">
        <w:rPr>
          <w:rFonts w:ascii="Arial" w:eastAsia="Times New Roman" w:hAnsi="Arial" w:cs="Arial"/>
          <w:b/>
          <w:sz w:val="24"/>
          <w:szCs w:val="24"/>
          <w:lang w:eastAsia="pl-PL"/>
        </w:rPr>
        <w:t>A</w:t>
      </w:r>
      <w:r w:rsidR="00B43E58">
        <w:rPr>
          <w:rFonts w:ascii="Arial" w:eastAsia="Times New Roman" w:hAnsi="Arial" w:cs="Arial"/>
          <w:b/>
          <w:sz w:val="24"/>
          <w:szCs w:val="24"/>
          <w:vertAlign w:val="subscript"/>
          <w:lang w:eastAsia="pl-PL"/>
        </w:rPr>
        <w:t>NoLimit</w:t>
      </w:r>
      <w:proofErr w:type="spellEnd"/>
      <w:r w:rsidRPr="00D24610">
        <w:rPr>
          <w:rFonts w:ascii="Arial" w:eastAsia="Times New Roman" w:hAnsi="Arial" w:cs="Arial"/>
          <w:b/>
          <w:sz w:val="24"/>
          <w:szCs w:val="24"/>
          <w:lang w:eastAsia="pl-PL"/>
        </w:rPr>
        <w:t>) + (65 x A</w:t>
      </w:r>
      <w:r w:rsidRPr="00D24610">
        <w:rPr>
          <w:rFonts w:ascii="Arial" w:eastAsia="Times New Roman" w:hAnsi="Arial" w:cs="Arial"/>
          <w:b/>
          <w:sz w:val="24"/>
          <w:szCs w:val="24"/>
          <w:vertAlign w:val="subscript"/>
          <w:lang w:eastAsia="pl-PL"/>
        </w:rPr>
        <w:t>5GB</w:t>
      </w:r>
      <w:r w:rsidRPr="00D24610">
        <w:rPr>
          <w:rFonts w:ascii="Arial" w:eastAsia="Times New Roman" w:hAnsi="Arial" w:cs="Arial"/>
          <w:b/>
          <w:sz w:val="24"/>
          <w:szCs w:val="24"/>
          <w:lang w:eastAsia="pl-PL"/>
        </w:rPr>
        <w:t>) + (7 x A</w:t>
      </w:r>
      <w:r w:rsidRPr="00D24610">
        <w:rPr>
          <w:rFonts w:ascii="Arial" w:eastAsia="Times New Roman" w:hAnsi="Arial" w:cs="Arial"/>
          <w:b/>
          <w:sz w:val="24"/>
          <w:szCs w:val="24"/>
          <w:vertAlign w:val="subscript"/>
          <w:lang w:eastAsia="pl-PL"/>
        </w:rPr>
        <w:t>INT</w:t>
      </w:r>
      <w:r w:rsidRPr="00D24610">
        <w:rPr>
          <w:rFonts w:ascii="Arial" w:eastAsia="Times New Roman" w:hAnsi="Arial" w:cs="Arial"/>
          <w:b/>
          <w:sz w:val="24"/>
          <w:szCs w:val="24"/>
          <w:lang w:eastAsia="pl-PL"/>
        </w:rPr>
        <w:t>)]</w:t>
      </w:r>
    </w:p>
    <w:p w14:paraId="446ED541" w14:textId="5781B3F4" w:rsidR="00262CE8" w:rsidRPr="00262CE8" w:rsidRDefault="00262CE8" w:rsidP="00D24610">
      <w:pPr>
        <w:shd w:val="clear" w:color="auto" w:fill="FFFFFF"/>
        <w:spacing w:after="0"/>
        <w:ind w:left="357"/>
        <w:rPr>
          <w:rFonts w:ascii="Arial" w:eastAsia="Times New Roman" w:hAnsi="Arial" w:cs="Arial"/>
          <w:sz w:val="24"/>
          <w:szCs w:val="24"/>
          <w:lang w:eastAsia="pl-PL"/>
        </w:rPr>
      </w:pPr>
    </w:p>
    <w:p w14:paraId="49E37291" w14:textId="010CFCE7" w:rsidR="009E00A6" w:rsidRDefault="003D40A2" w:rsidP="007C3CC7">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VI</w:t>
      </w:r>
      <w:r w:rsidRPr="00F57EDB">
        <w:rPr>
          <w:rFonts w:ascii="Arial" w:eastAsia="Times New Roman" w:hAnsi="Arial" w:cs="Arial"/>
          <w:b/>
          <w:sz w:val="24"/>
          <w:szCs w:val="24"/>
          <w:lang w:eastAsia="pl-PL"/>
        </w:rPr>
        <w:t xml:space="preserve">I. </w:t>
      </w:r>
      <w:r w:rsidR="009E00A6" w:rsidRPr="00F57EDB">
        <w:rPr>
          <w:rFonts w:ascii="Arial" w:eastAsia="Times New Roman" w:hAnsi="Arial" w:cs="Arial"/>
          <w:b/>
          <w:sz w:val="24"/>
          <w:szCs w:val="24"/>
          <w:lang w:eastAsia="pl-PL"/>
        </w:rPr>
        <w:t>Opis kryteriów, którymi Zamawiający będzie się kierował przy wyborze oferty</w:t>
      </w:r>
    </w:p>
    <w:p w14:paraId="74362496" w14:textId="0199CD85" w:rsidR="0001288D" w:rsidRPr="00EB7C59" w:rsidRDefault="0001288D" w:rsidP="00C3301E">
      <w:pPr>
        <w:shd w:val="clear" w:color="auto" w:fill="FFFFFF"/>
        <w:spacing w:after="12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Przy wyborze oferty Zamawiający będzie kierował się </w:t>
      </w:r>
      <w:r w:rsidRPr="00EB7C59">
        <w:rPr>
          <w:rFonts w:ascii="Arial" w:eastAsia="Times New Roman" w:hAnsi="Arial" w:cs="Arial"/>
          <w:b/>
          <w:bCs/>
          <w:sz w:val="24"/>
          <w:szCs w:val="24"/>
          <w:lang w:eastAsia="pl-PL"/>
        </w:rPr>
        <w:t>kryteri</w:t>
      </w:r>
      <w:r w:rsidR="00EB7C59" w:rsidRPr="00EB7C59">
        <w:rPr>
          <w:rFonts w:ascii="Arial" w:eastAsia="Times New Roman" w:hAnsi="Arial" w:cs="Arial"/>
          <w:b/>
          <w:bCs/>
          <w:sz w:val="24"/>
          <w:szCs w:val="24"/>
          <w:lang w:eastAsia="pl-PL"/>
        </w:rPr>
        <w:t>um cena</w:t>
      </w:r>
      <w:r w:rsidR="00EB7C59">
        <w:rPr>
          <w:rFonts w:ascii="Arial" w:eastAsia="Times New Roman" w:hAnsi="Arial" w:cs="Arial"/>
          <w:sz w:val="24"/>
          <w:szCs w:val="24"/>
          <w:lang w:eastAsia="pl-PL"/>
        </w:rPr>
        <w:t xml:space="preserve"> - </w:t>
      </w:r>
      <w:r w:rsidR="00D8529C" w:rsidRPr="00EB7C59">
        <w:rPr>
          <w:rFonts w:ascii="Arial" w:eastAsia="Times New Roman" w:hAnsi="Arial" w:cs="Arial"/>
          <w:b/>
          <w:bCs/>
          <w:sz w:val="24"/>
          <w:szCs w:val="24"/>
          <w:lang w:eastAsia="pl-PL"/>
        </w:rPr>
        <w:t xml:space="preserve">waga kryterium </w:t>
      </w:r>
      <w:r w:rsidR="001C0A78" w:rsidRPr="00EB7C59">
        <w:rPr>
          <w:rFonts w:ascii="Arial" w:eastAsia="Times New Roman" w:hAnsi="Arial" w:cs="Arial"/>
          <w:b/>
          <w:bCs/>
          <w:sz w:val="24"/>
          <w:szCs w:val="24"/>
          <w:lang w:eastAsia="pl-PL"/>
        </w:rPr>
        <w:t>10</w:t>
      </w:r>
      <w:r w:rsidR="00D8529C" w:rsidRPr="00EB7C59">
        <w:rPr>
          <w:rFonts w:ascii="Arial" w:eastAsia="Times New Roman" w:hAnsi="Arial" w:cs="Arial"/>
          <w:b/>
          <w:bCs/>
          <w:sz w:val="24"/>
          <w:szCs w:val="24"/>
          <w:lang w:eastAsia="pl-PL"/>
        </w:rPr>
        <w:t>0</w:t>
      </w:r>
      <w:r w:rsidRPr="00EB7C59">
        <w:rPr>
          <w:rFonts w:ascii="Arial" w:eastAsia="Times New Roman" w:hAnsi="Arial" w:cs="Arial"/>
          <w:b/>
          <w:bCs/>
          <w:sz w:val="24"/>
          <w:szCs w:val="24"/>
          <w:lang w:eastAsia="pl-PL"/>
        </w:rPr>
        <w:t>%</w:t>
      </w:r>
      <w:r w:rsidR="00BB724F" w:rsidRPr="00EB7C59">
        <w:rPr>
          <w:rFonts w:ascii="Arial" w:eastAsia="Times New Roman" w:hAnsi="Arial" w:cs="Arial"/>
          <w:b/>
          <w:bCs/>
          <w:sz w:val="24"/>
          <w:szCs w:val="24"/>
          <w:lang w:eastAsia="pl-PL"/>
        </w:rPr>
        <w:t>.</w:t>
      </w:r>
    </w:p>
    <w:p w14:paraId="4A773FDD" w14:textId="6FEE0319" w:rsidR="0001288D" w:rsidRDefault="0001288D"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Kryterium „cena” oceniane będzie na podstawie ceny oferty </w:t>
      </w:r>
      <w:proofErr w:type="spellStart"/>
      <w:r w:rsidRPr="00F57EDB">
        <w:rPr>
          <w:rFonts w:ascii="Arial" w:eastAsia="Times New Roman" w:hAnsi="Arial" w:cs="Arial"/>
          <w:sz w:val="24"/>
          <w:szCs w:val="24"/>
          <w:lang w:eastAsia="pl-PL"/>
        </w:rPr>
        <w:t>C</w:t>
      </w:r>
      <w:r w:rsidRPr="00F57EDB">
        <w:rPr>
          <w:rFonts w:ascii="Arial" w:eastAsia="Times New Roman" w:hAnsi="Arial" w:cs="Arial"/>
          <w:sz w:val="24"/>
          <w:szCs w:val="24"/>
          <w:vertAlign w:val="subscript"/>
          <w:lang w:eastAsia="pl-PL"/>
        </w:rPr>
        <w:t>of</w:t>
      </w:r>
      <w:proofErr w:type="spellEnd"/>
      <w:r w:rsidRPr="00F57EDB">
        <w:rPr>
          <w:rFonts w:ascii="Arial" w:eastAsia="Times New Roman" w:hAnsi="Arial" w:cs="Arial"/>
          <w:sz w:val="24"/>
          <w:szCs w:val="24"/>
          <w:lang w:eastAsia="pl-PL"/>
        </w:rPr>
        <w:t xml:space="preserve">, obliczonej przez Wykonawcę zgodnie z opisem zawartym w dziale XVI. SWZ i wykazanej </w:t>
      </w:r>
      <w:r w:rsidRPr="004A66E1">
        <w:rPr>
          <w:rFonts w:ascii="Arial" w:eastAsia="Times New Roman" w:hAnsi="Arial" w:cs="Arial"/>
          <w:sz w:val="24"/>
          <w:szCs w:val="24"/>
          <w:lang w:eastAsia="pl-PL"/>
        </w:rPr>
        <w:t xml:space="preserve">w </w:t>
      </w:r>
      <w:r w:rsidR="00B20819" w:rsidRPr="004A66E1">
        <w:rPr>
          <w:rFonts w:ascii="Arial" w:eastAsia="Times New Roman" w:hAnsi="Arial" w:cs="Arial"/>
          <w:sz w:val="24"/>
          <w:szCs w:val="24"/>
          <w:lang w:eastAsia="pl-PL"/>
        </w:rPr>
        <w:t xml:space="preserve">Dziale VIII </w:t>
      </w:r>
      <w:r w:rsidRPr="004A66E1">
        <w:rPr>
          <w:rFonts w:ascii="Arial" w:eastAsia="Times New Roman" w:hAnsi="Arial" w:cs="Arial"/>
          <w:sz w:val="24"/>
          <w:szCs w:val="24"/>
          <w:lang w:eastAsia="pl-PL"/>
        </w:rPr>
        <w:t>Formularz</w:t>
      </w:r>
      <w:r w:rsidR="00B20819" w:rsidRPr="004A66E1">
        <w:rPr>
          <w:rFonts w:ascii="Arial" w:eastAsia="Times New Roman" w:hAnsi="Arial" w:cs="Arial"/>
          <w:sz w:val="24"/>
          <w:szCs w:val="24"/>
          <w:lang w:eastAsia="pl-PL"/>
        </w:rPr>
        <w:t>a</w:t>
      </w:r>
      <w:r w:rsidRPr="004A66E1">
        <w:rPr>
          <w:rFonts w:ascii="Arial" w:eastAsia="Times New Roman" w:hAnsi="Arial" w:cs="Arial"/>
          <w:sz w:val="24"/>
          <w:szCs w:val="24"/>
          <w:lang w:eastAsia="pl-PL"/>
        </w:rPr>
        <w:t xml:space="preserve"> oferty.</w:t>
      </w:r>
      <w:r w:rsidR="00476789" w:rsidRPr="004A66E1">
        <w:rPr>
          <w:rFonts w:ascii="Arial" w:eastAsia="Times New Roman" w:hAnsi="Arial" w:cs="Arial"/>
          <w:sz w:val="24"/>
          <w:szCs w:val="24"/>
          <w:lang w:eastAsia="pl-PL"/>
        </w:rPr>
        <w:t xml:space="preserve"> </w:t>
      </w:r>
      <w:r w:rsidRPr="004A66E1">
        <w:rPr>
          <w:rFonts w:ascii="Arial" w:eastAsia="Times New Roman" w:hAnsi="Arial" w:cs="Arial"/>
          <w:sz w:val="24"/>
          <w:szCs w:val="24"/>
          <w:lang w:eastAsia="pl-PL"/>
        </w:rPr>
        <w:t>Kryterium to będzie oceniane wg następującego wzoru:</w:t>
      </w:r>
    </w:p>
    <w:p w14:paraId="36F5DA77" w14:textId="77777777" w:rsidR="00BD165B" w:rsidRDefault="00BD165B" w:rsidP="00F57EDB">
      <w:pPr>
        <w:shd w:val="clear" w:color="auto" w:fill="FFFFFF"/>
        <w:spacing w:after="0"/>
        <w:rPr>
          <w:rFonts w:ascii="Arial" w:eastAsia="Times New Roman" w:hAnsi="Arial" w:cs="Arial"/>
          <w:sz w:val="24"/>
          <w:szCs w:val="24"/>
          <w:lang w:eastAsia="pl-PL"/>
        </w:rPr>
      </w:pPr>
    </w:p>
    <w:p w14:paraId="5BD9E53D" w14:textId="485D9580" w:rsidR="0001288D" w:rsidRPr="00F57EDB" w:rsidRDefault="0001288D" w:rsidP="0094072F">
      <w:pPr>
        <w:shd w:val="clear" w:color="auto" w:fill="FFFFFF"/>
        <w:spacing w:after="0"/>
        <w:ind w:left="2832"/>
        <w:rPr>
          <w:rFonts w:ascii="Arial" w:eastAsia="Times New Roman" w:hAnsi="Arial" w:cs="Arial"/>
          <w:b/>
          <w:bCs/>
          <w:sz w:val="24"/>
          <w:szCs w:val="24"/>
          <w:vertAlign w:val="subscript"/>
          <w:lang w:val="en-US" w:eastAsia="pl-PL"/>
        </w:rPr>
      </w:pPr>
      <w:r w:rsidRPr="00F57EDB">
        <w:rPr>
          <w:rFonts w:ascii="Arial" w:eastAsia="Times New Roman" w:hAnsi="Arial" w:cs="Arial"/>
          <w:b/>
          <w:bCs/>
          <w:sz w:val="24"/>
          <w:szCs w:val="24"/>
          <w:lang w:eastAsia="pl-PL"/>
        </w:rPr>
        <w:t xml:space="preserve">            </w:t>
      </w:r>
      <w:proofErr w:type="spellStart"/>
      <w:r w:rsidRPr="00F57EDB">
        <w:rPr>
          <w:rFonts w:ascii="Arial" w:eastAsia="Times New Roman" w:hAnsi="Arial" w:cs="Arial"/>
          <w:b/>
          <w:bCs/>
          <w:sz w:val="24"/>
          <w:szCs w:val="24"/>
          <w:lang w:val="en-US" w:eastAsia="pl-PL"/>
        </w:rPr>
        <w:t>C</w:t>
      </w:r>
      <w:r w:rsidRPr="00F57EDB">
        <w:rPr>
          <w:rFonts w:ascii="Arial" w:eastAsia="Times New Roman" w:hAnsi="Arial" w:cs="Arial"/>
          <w:b/>
          <w:bCs/>
          <w:sz w:val="24"/>
          <w:szCs w:val="24"/>
          <w:vertAlign w:val="subscript"/>
          <w:lang w:val="en-US" w:eastAsia="pl-PL"/>
        </w:rPr>
        <w:t>of</w:t>
      </w:r>
      <w:proofErr w:type="spellEnd"/>
      <w:r w:rsidRPr="00F57EDB">
        <w:rPr>
          <w:rFonts w:ascii="Arial" w:eastAsia="Times New Roman" w:hAnsi="Arial" w:cs="Arial"/>
          <w:b/>
          <w:bCs/>
          <w:sz w:val="24"/>
          <w:szCs w:val="24"/>
          <w:vertAlign w:val="subscript"/>
          <w:lang w:val="en-US" w:eastAsia="pl-PL"/>
        </w:rPr>
        <w:t>. min.</w:t>
      </w:r>
    </w:p>
    <w:p w14:paraId="513C3AD6" w14:textId="353BCBB5" w:rsidR="0001288D" w:rsidRPr="00511BA9" w:rsidRDefault="0001288D" w:rsidP="00F57EDB">
      <w:pPr>
        <w:shd w:val="clear" w:color="auto" w:fill="FFFFFF"/>
        <w:spacing w:after="0"/>
        <w:ind w:left="2832"/>
        <w:rPr>
          <w:rFonts w:ascii="Arial" w:eastAsia="Times New Roman" w:hAnsi="Arial" w:cs="Arial"/>
          <w:b/>
          <w:bCs/>
          <w:sz w:val="24"/>
          <w:szCs w:val="24"/>
          <w:lang w:val="en-US" w:eastAsia="pl-PL"/>
        </w:rPr>
      </w:pPr>
      <w:proofErr w:type="spellStart"/>
      <w:r w:rsidRPr="00F57EDB">
        <w:rPr>
          <w:rFonts w:ascii="Arial" w:eastAsia="Times New Roman" w:hAnsi="Arial" w:cs="Arial"/>
          <w:b/>
          <w:bCs/>
          <w:sz w:val="24"/>
          <w:szCs w:val="24"/>
          <w:lang w:val="en-US" w:eastAsia="pl-PL"/>
        </w:rPr>
        <w:t>P</w:t>
      </w:r>
      <w:r w:rsidRPr="00F57EDB">
        <w:rPr>
          <w:rFonts w:ascii="Arial" w:eastAsia="Times New Roman" w:hAnsi="Arial" w:cs="Arial"/>
          <w:b/>
          <w:bCs/>
          <w:sz w:val="24"/>
          <w:szCs w:val="24"/>
          <w:vertAlign w:val="subscript"/>
          <w:lang w:val="en-US" w:eastAsia="pl-PL"/>
        </w:rPr>
        <w:t>of</w:t>
      </w:r>
      <w:proofErr w:type="spellEnd"/>
      <w:r w:rsidR="005A1ECA" w:rsidRPr="00F57EDB">
        <w:rPr>
          <w:rFonts w:ascii="Arial" w:eastAsia="Times New Roman" w:hAnsi="Arial" w:cs="Arial"/>
          <w:b/>
          <w:bCs/>
          <w:sz w:val="24"/>
          <w:szCs w:val="24"/>
          <w:lang w:val="en-US" w:eastAsia="pl-PL"/>
        </w:rPr>
        <w:t xml:space="preserve"> = ------------- x 100 x </w:t>
      </w:r>
      <w:r w:rsidR="001C0A78" w:rsidRPr="00511BA9">
        <w:rPr>
          <w:rFonts w:ascii="Arial" w:eastAsia="Times New Roman" w:hAnsi="Arial" w:cs="Arial"/>
          <w:b/>
          <w:bCs/>
          <w:sz w:val="24"/>
          <w:szCs w:val="24"/>
          <w:lang w:val="en-US" w:eastAsia="pl-PL"/>
        </w:rPr>
        <w:t>10</w:t>
      </w:r>
      <w:r w:rsidR="00D8529C" w:rsidRPr="00511BA9">
        <w:rPr>
          <w:rFonts w:ascii="Arial" w:eastAsia="Times New Roman" w:hAnsi="Arial" w:cs="Arial"/>
          <w:b/>
          <w:bCs/>
          <w:sz w:val="24"/>
          <w:szCs w:val="24"/>
          <w:lang w:val="en-US" w:eastAsia="pl-PL"/>
        </w:rPr>
        <w:t>0</w:t>
      </w:r>
      <w:r w:rsidRPr="00511BA9">
        <w:rPr>
          <w:rFonts w:ascii="Arial" w:eastAsia="Times New Roman" w:hAnsi="Arial" w:cs="Arial"/>
          <w:b/>
          <w:bCs/>
          <w:sz w:val="24"/>
          <w:szCs w:val="24"/>
          <w:lang w:val="en-US" w:eastAsia="pl-PL"/>
        </w:rPr>
        <w:t>%</w:t>
      </w:r>
    </w:p>
    <w:p w14:paraId="0EAA103E" w14:textId="74349E36" w:rsidR="0001288D" w:rsidRPr="00F57EDB" w:rsidRDefault="00F90A59" w:rsidP="00F57EDB">
      <w:pPr>
        <w:shd w:val="clear" w:color="auto" w:fill="FFFFFF"/>
        <w:spacing w:after="0"/>
        <w:ind w:left="2832"/>
        <w:rPr>
          <w:rFonts w:ascii="Arial" w:eastAsia="Times New Roman" w:hAnsi="Arial" w:cs="Arial"/>
          <w:b/>
          <w:bCs/>
          <w:sz w:val="24"/>
          <w:szCs w:val="24"/>
          <w:vertAlign w:val="subscript"/>
          <w:lang w:eastAsia="pl-PL"/>
        </w:rPr>
      </w:pPr>
      <w:r w:rsidRPr="00F57EDB">
        <w:rPr>
          <w:rFonts w:ascii="Arial" w:eastAsia="Times New Roman" w:hAnsi="Arial" w:cs="Arial"/>
          <w:b/>
          <w:bCs/>
          <w:sz w:val="24"/>
          <w:szCs w:val="24"/>
          <w:lang w:val="en-US" w:eastAsia="pl-PL"/>
        </w:rPr>
        <w:t xml:space="preserve">              </w:t>
      </w:r>
      <w:proofErr w:type="spellStart"/>
      <w:r w:rsidR="0001288D" w:rsidRPr="00F57EDB">
        <w:rPr>
          <w:rFonts w:ascii="Arial" w:eastAsia="Times New Roman" w:hAnsi="Arial" w:cs="Arial"/>
          <w:b/>
          <w:bCs/>
          <w:sz w:val="24"/>
          <w:szCs w:val="24"/>
          <w:lang w:eastAsia="pl-PL"/>
        </w:rPr>
        <w:t>C</w:t>
      </w:r>
      <w:r w:rsidR="0001288D" w:rsidRPr="00F57EDB">
        <w:rPr>
          <w:rFonts w:ascii="Arial" w:eastAsia="Times New Roman" w:hAnsi="Arial" w:cs="Arial"/>
          <w:b/>
          <w:bCs/>
          <w:sz w:val="24"/>
          <w:szCs w:val="24"/>
          <w:vertAlign w:val="subscript"/>
          <w:lang w:eastAsia="pl-PL"/>
        </w:rPr>
        <w:t>of.x</w:t>
      </w:r>
      <w:proofErr w:type="spellEnd"/>
    </w:p>
    <w:p w14:paraId="2D3DCE9A" w14:textId="41B947CB"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r w:rsidRPr="00F57EDB">
        <w:rPr>
          <w:rFonts w:ascii="Arial" w:eastAsia="Times New Roman" w:hAnsi="Arial" w:cs="Arial"/>
          <w:sz w:val="24"/>
          <w:szCs w:val="24"/>
          <w:lang w:eastAsia="pl-PL"/>
        </w:rPr>
        <w:t>gdzie:</w:t>
      </w:r>
    </w:p>
    <w:p w14:paraId="372BA6A3" w14:textId="77777777"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t>P</w:t>
      </w:r>
      <w:r w:rsidRPr="00F57EDB">
        <w:rPr>
          <w:rFonts w:ascii="Arial" w:eastAsia="Times New Roman" w:hAnsi="Arial" w:cs="Arial"/>
          <w:sz w:val="24"/>
          <w:szCs w:val="24"/>
          <w:vertAlign w:val="subscript"/>
          <w:lang w:eastAsia="pl-PL"/>
        </w:rPr>
        <w:t>of</w:t>
      </w:r>
      <w:proofErr w:type="spellEnd"/>
      <w:r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ab/>
        <w:t>- ilość punktów uzyskanych przez danego Wykonawcę</w:t>
      </w:r>
    </w:p>
    <w:p w14:paraId="20A49A00" w14:textId="77777777"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lastRenderedPageBreak/>
        <w:t>C</w:t>
      </w:r>
      <w:r w:rsidRPr="00F57EDB">
        <w:rPr>
          <w:rFonts w:ascii="Arial" w:eastAsia="Times New Roman" w:hAnsi="Arial" w:cs="Arial"/>
          <w:sz w:val="24"/>
          <w:szCs w:val="24"/>
          <w:vertAlign w:val="subscript"/>
          <w:lang w:eastAsia="pl-PL"/>
        </w:rPr>
        <w:t>of</w:t>
      </w:r>
      <w:proofErr w:type="spellEnd"/>
      <w:r w:rsidRPr="00F57EDB">
        <w:rPr>
          <w:rFonts w:ascii="Arial" w:eastAsia="Times New Roman" w:hAnsi="Arial" w:cs="Arial"/>
          <w:sz w:val="24"/>
          <w:szCs w:val="24"/>
          <w:vertAlign w:val="subscript"/>
          <w:lang w:eastAsia="pl-PL"/>
        </w:rPr>
        <w:t xml:space="preserve">. min </w:t>
      </w:r>
      <w:r w:rsidRPr="00F57EDB">
        <w:rPr>
          <w:rFonts w:ascii="Arial" w:eastAsia="Times New Roman" w:hAnsi="Arial" w:cs="Arial"/>
          <w:sz w:val="24"/>
          <w:szCs w:val="24"/>
          <w:lang w:eastAsia="pl-PL"/>
        </w:rPr>
        <w:tab/>
        <w:t>- najniższa cena przedstawiona w ofertach złożonych w postępowaniu</w:t>
      </w:r>
    </w:p>
    <w:p w14:paraId="65B4C338" w14:textId="77777777" w:rsidR="0001288D" w:rsidRPr="00F57EDB" w:rsidRDefault="0001288D" w:rsidP="001C7C76">
      <w:pPr>
        <w:shd w:val="clear" w:color="auto" w:fill="FFFFFF"/>
        <w:spacing w:after="120"/>
        <w:ind w:left="851" w:hanging="851"/>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t>C</w:t>
      </w:r>
      <w:r w:rsidRPr="00F57EDB">
        <w:rPr>
          <w:rFonts w:ascii="Arial" w:eastAsia="Times New Roman" w:hAnsi="Arial" w:cs="Arial"/>
          <w:sz w:val="24"/>
          <w:szCs w:val="24"/>
          <w:vertAlign w:val="subscript"/>
          <w:lang w:eastAsia="pl-PL"/>
        </w:rPr>
        <w:t>of.x</w:t>
      </w:r>
      <w:proofErr w:type="spellEnd"/>
      <w:r w:rsidRPr="00F57EDB">
        <w:rPr>
          <w:rFonts w:ascii="Arial" w:eastAsia="Times New Roman" w:hAnsi="Arial" w:cs="Arial"/>
          <w:sz w:val="24"/>
          <w:szCs w:val="24"/>
          <w:vertAlign w:val="subscript"/>
          <w:lang w:eastAsia="pl-PL"/>
        </w:rPr>
        <w:t xml:space="preserve"> </w:t>
      </w:r>
      <w:r w:rsidRPr="00F57EDB">
        <w:rPr>
          <w:rFonts w:ascii="Arial" w:eastAsia="Times New Roman" w:hAnsi="Arial" w:cs="Arial"/>
          <w:sz w:val="24"/>
          <w:szCs w:val="24"/>
          <w:lang w:eastAsia="pl-PL"/>
        </w:rPr>
        <w:tab/>
        <w:t>- cena oferty badanej</w:t>
      </w:r>
    </w:p>
    <w:p w14:paraId="62B237A6" w14:textId="30827893" w:rsidR="0001288D" w:rsidRDefault="0001288D"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Najkorzystniejszą ofertą będzie oferta, która uzyska najwyższą ilość punktów. </w:t>
      </w:r>
    </w:p>
    <w:p w14:paraId="18586EC1"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599E06B" w14:textId="61D707E3" w:rsidR="009E00A6" w:rsidRDefault="00C15AFC" w:rsidP="001C7C76">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996BB5">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Informacje o formalnościach, jakie powinny zostać dopełnione po wyborze oferty w celu zawarcia umowy w sprawie zamówienia publicznego</w:t>
      </w:r>
    </w:p>
    <w:p w14:paraId="125464DE" w14:textId="2E2D15F4" w:rsidR="00720792" w:rsidRDefault="00720792" w:rsidP="009D0395">
      <w:pPr>
        <w:pStyle w:val="Akapitzlist"/>
        <w:numPr>
          <w:ilvl w:val="0"/>
          <w:numId w:val="23"/>
        </w:numPr>
        <w:shd w:val="clear" w:color="auto" w:fill="FFFFFF"/>
        <w:spacing w:after="0"/>
        <w:ind w:left="357" w:hanging="357"/>
        <w:rPr>
          <w:rFonts w:ascii="Arial" w:eastAsia="Times New Roman" w:hAnsi="Arial" w:cs="Arial"/>
          <w:sz w:val="24"/>
          <w:szCs w:val="24"/>
          <w:lang w:eastAsia="pl-PL"/>
        </w:rPr>
      </w:pPr>
      <w:r w:rsidRPr="00D24610">
        <w:rPr>
          <w:rFonts w:ascii="Arial" w:eastAsia="Times New Roman" w:hAnsi="Arial" w:cs="Arial"/>
          <w:sz w:val="24"/>
          <w:szCs w:val="24"/>
          <w:lang w:eastAsia="pl-PL"/>
        </w:rPr>
        <w:t>Jeżeli jako najkorzystniejsza zostanie wybrana oferta Wykonawców wspólnie ubiegających się o udzielenie zamówienia, przed podpisaniem umowy w sprawie zamówienia publicznego Zamawiający może żądać umowy regulującej współpracę tych Wykonawców.</w:t>
      </w:r>
    </w:p>
    <w:p w14:paraId="12AFFC1F" w14:textId="6300CCB6" w:rsidR="00D24610" w:rsidRPr="00D24610" w:rsidRDefault="00D24610" w:rsidP="009D0395">
      <w:pPr>
        <w:pStyle w:val="Akapitzlist"/>
        <w:numPr>
          <w:ilvl w:val="0"/>
          <w:numId w:val="23"/>
        </w:numPr>
        <w:shd w:val="clear" w:color="auto" w:fill="FFFFFF"/>
        <w:spacing w:after="0"/>
        <w:ind w:left="357" w:hanging="357"/>
        <w:rPr>
          <w:rFonts w:ascii="Arial" w:eastAsia="Times New Roman" w:hAnsi="Arial" w:cs="Arial"/>
          <w:sz w:val="24"/>
          <w:szCs w:val="24"/>
          <w:lang w:eastAsia="pl-PL"/>
        </w:rPr>
      </w:pPr>
      <w:r w:rsidRPr="00D24610">
        <w:rPr>
          <w:rFonts w:ascii="Arial" w:eastAsia="Times New Roman" w:hAnsi="Arial" w:cs="Arial"/>
          <w:sz w:val="24"/>
          <w:szCs w:val="24"/>
          <w:lang w:eastAsia="pl-PL"/>
        </w:rPr>
        <w:t xml:space="preserve">Wykonawca, który złoży ofertę najkorzystniejszą, na etapie poprzedzającym zawarcie umowy, zobowiązany będzie przedłożyć Zamawiającemu Regulamin świadczenia usług oraz Cennik usług Wykonawcy (dokumenty, o których </w:t>
      </w:r>
      <w:r w:rsidRPr="00B361AD">
        <w:rPr>
          <w:rFonts w:ascii="Arial" w:eastAsia="Times New Roman" w:hAnsi="Arial" w:cs="Arial"/>
          <w:sz w:val="24"/>
          <w:szCs w:val="24"/>
          <w:lang w:eastAsia="pl-PL"/>
        </w:rPr>
        <w:t xml:space="preserve">mowa odpowiednio w § 1 i § 3 ust. </w:t>
      </w:r>
      <w:r w:rsidR="009F0B22" w:rsidRPr="004040F5">
        <w:rPr>
          <w:rFonts w:ascii="Arial" w:eastAsia="Times New Roman" w:hAnsi="Arial" w:cs="Arial"/>
          <w:sz w:val="24"/>
          <w:szCs w:val="24"/>
          <w:lang w:eastAsia="pl-PL"/>
        </w:rPr>
        <w:t>6</w:t>
      </w:r>
      <w:r w:rsidR="009F0B22">
        <w:rPr>
          <w:rFonts w:ascii="Arial" w:eastAsia="Times New Roman" w:hAnsi="Arial" w:cs="Arial"/>
          <w:sz w:val="24"/>
          <w:szCs w:val="24"/>
          <w:lang w:eastAsia="pl-PL"/>
        </w:rPr>
        <w:t xml:space="preserve"> </w:t>
      </w:r>
      <w:r w:rsidRPr="00B361AD">
        <w:rPr>
          <w:rFonts w:ascii="Arial" w:eastAsia="Times New Roman" w:hAnsi="Arial" w:cs="Arial"/>
          <w:sz w:val="24"/>
          <w:szCs w:val="24"/>
          <w:lang w:eastAsia="pl-PL"/>
        </w:rPr>
        <w:t>wzoru umowy - załąc</w:t>
      </w:r>
      <w:r w:rsidR="000E2420" w:rsidRPr="00B361AD">
        <w:rPr>
          <w:rFonts w:ascii="Arial" w:eastAsia="Times New Roman" w:hAnsi="Arial" w:cs="Arial"/>
          <w:sz w:val="24"/>
          <w:szCs w:val="24"/>
          <w:lang w:eastAsia="pl-PL"/>
        </w:rPr>
        <w:t>znik nr 6</w:t>
      </w:r>
      <w:r w:rsidRPr="00B361AD">
        <w:rPr>
          <w:rFonts w:ascii="Arial" w:eastAsia="Times New Roman" w:hAnsi="Arial" w:cs="Arial"/>
          <w:sz w:val="24"/>
          <w:szCs w:val="24"/>
          <w:lang w:eastAsia="pl-PL"/>
        </w:rPr>
        <w:t xml:space="preserve"> do SWZ),</w:t>
      </w:r>
      <w:r w:rsidRPr="00D24610">
        <w:rPr>
          <w:rFonts w:ascii="Arial" w:eastAsia="Times New Roman" w:hAnsi="Arial" w:cs="Arial"/>
          <w:sz w:val="24"/>
          <w:szCs w:val="24"/>
          <w:lang w:eastAsia="pl-PL"/>
        </w:rPr>
        <w:t xml:space="preserve"> które to dokumenty stanowić będą załączniki do umowy.</w:t>
      </w:r>
    </w:p>
    <w:p w14:paraId="2F91908B"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6E17A56F" w14:textId="016DCE8A" w:rsidR="009E00A6" w:rsidRDefault="00C15AFC" w:rsidP="00C3301E">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996BB5">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X. </w:t>
      </w:r>
      <w:r w:rsidR="009E00A6" w:rsidRPr="00F57EDB">
        <w:rPr>
          <w:rFonts w:ascii="Arial" w:eastAsia="Times New Roman" w:hAnsi="Arial" w:cs="Arial"/>
          <w:b/>
          <w:sz w:val="24"/>
          <w:szCs w:val="24"/>
          <w:lang w:eastAsia="pl-PL"/>
        </w:rPr>
        <w:t>Wymagania dotyczące zabezpieczenia należytego wykonania umowy</w:t>
      </w:r>
    </w:p>
    <w:p w14:paraId="1C3275DC" w14:textId="46E9E821" w:rsidR="009E00A6" w:rsidRDefault="009E00A6"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sz w:val="24"/>
          <w:szCs w:val="24"/>
          <w:lang w:eastAsia="pl-PL"/>
        </w:rPr>
        <w:t>Nie wymaga się zabezpieczenia należytego wykonania umowy</w:t>
      </w:r>
      <w:r w:rsidRPr="00F57EDB">
        <w:rPr>
          <w:rFonts w:ascii="Arial" w:eastAsia="Times New Roman" w:hAnsi="Arial" w:cs="Arial"/>
          <w:bCs/>
          <w:sz w:val="24"/>
          <w:szCs w:val="24"/>
          <w:lang w:eastAsia="pl-PL"/>
        </w:rPr>
        <w:t>.</w:t>
      </w:r>
    </w:p>
    <w:p w14:paraId="167B0D03" w14:textId="77777777" w:rsidR="00476789" w:rsidRPr="00F57EDB" w:rsidRDefault="00476789" w:rsidP="00F57EDB">
      <w:pPr>
        <w:shd w:val="clear" w:color="auto" w:fill="FFFFFF"/>
        <w:spacing w:after="0"/>
        <w:rPr>
          <w:rFonts w:ascii="Arial" w:eastAsia="Times New Roman" w:hAnsi="Arial" w:cs="Arial"/>
          <w:bCs/>
          <w:sz w:val="24"/>
          <w:szCs w:val="24"/>
          <w:lang w:eastAsia="pl-PL"/>
        </w:rPr>
      </w:pPr>
    </w:p>
    <w:p w14:paraId="56E02700" w14:textId="4ACA20B7" w:rsidR="009E00A6" w:rsidRDefault="00C15AFC" w:rsidP="00C3301E">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 </w:t>
      </w:r>
      <w:r w:rsidR="00AF6B70" w:rsidRPr="00F57EDB">
        <w:rPr>
          <w:rFonts w:ascii="Arial" w:eastAsia="Times New Roman" w:hAnsi="Arial" w:cs="Arial"/>
          <w:b/>
          <w:sz w:val="24"/>
          <w:szCs w:val="24"/>
          <w:lang w:eastAsia="pl-PL"/>
        </w:rPr>
        <w:t>U</w:t>
      </w:r>
      <w:r w:rsidR="009E00A6" w:rsidRPr="00F57EDB">
        <w:rPr>
          <w:rFonts w:ascii="Arial" w:eastAsia="Times New Roman" w:hAnsi="Arial" w:cs="Arial"/>
          <w:b/>
          <w:sz w:val="24"/>
          <w:szCs w:val="24"/>
          <w:lang w:eastAsia="pl-PL"/>
        </w:rPr>
        <w:t>mow</w:t>
      </w:r>
      <w:r w:rsidR="00AF6B70" w:rsidRPr="00F57EDB">
        <w:rPr>
          <w:rFonts w:ascii="Arial" w:eastAsia="Times New Roman" w:hAnsi="Arial" w:cs="Arial"/>
          <w:b/>
          <w:sz w:val="24"/>
          <w:szCs w:val="24"/>
          <w:lang w:eastAsia="pl-PL"/>
        </w:rPr>
        <w:t>a w sprawie zamówienia publicznego</w:t>
      </w:r>
      <w:r w:rsidR="009E00A6" w:rsidRPr="00F57EDB">
        <w:rPr>
          <w:rFonts w:ascii="Arial" w:eastAsia="Times New Roman" w:hAnsi="Arial" w:cs="Arial"/>
          <w:b/>
          <w:sz w:val="24"/>
          <w:szCs w:val="24"/>
          <w:lang w:eastAsia="pl-PL"/>
        </w:rPr>
        <w:t xml:space="preserve"> </w:t>
      </w:r>
    </w:p>
    <w:p w14:paraId="70452009" w14:textId="4BD89EA2" w:rsidR="009E00A6" w:rsidRPr="00F57EDB" w:rsidRDefault="009E00A6"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 xml:space="preserve">W przypadku wybrania oferty </w:t>
      </w:r>
      <w:r w:rsidR="00AF6B70" w:rsidRPr="00F57EDB">
        <w:rPr>
          <w:rFonts w:ascii="Arial" w:hAnsi="Arial" w:cs="Arial"/>
        </w:rPr>
        <w:t xml:space="preserve">najkorzystniejszej </w:t>
      </w:r>
      <w:r w:rsidRPr="00F57EDB">
        <w:rPr>
          <w:rFonts w:ascii="Arial" w:hAnsi="Arial" w:cs="Arial"/>
        </w:rPr>
        <w:t>Zamawiający zaproponuje podpisanie stosownej umowy według za</w:t>
      </w:r>
      <w:r w:rsidR="00394699" w:rsidRPr="00F57EDB">
        <w:rPr>
          <w:rFonts w:ascii="Arial" w:hAnsi="Arial" w:cs="Arial"/>
        </w:rPr>
        <w:t xml:space="preserve">łączonego wzoru – załącznik nr </w:t>
      </w:r>
      <w:r w:rsidR="000E2420">
        <w:rPr>
          <w:rFonts w:ascii="Arial" w:hAnsi="Arial" w:cs="Arial"/>
        </w:rPr>
        <w:t>6</w:t>
      </w:r>
      <w:r w:rsidRPr="00F57EDB">
        <w:rPr>
          <w:rFonts w:ascii="Arial" w:hAnsi="Arial" w:cs="Arial"/>
        </w:rPr>
        <w:t xml:space="preserve"> do niniejszej SWZ.</w:t>
      </w:r>
    </w:p>
    <w:p w14:paraId="1581BC5C" w14:textId="13E94FCF" w:rsidR="00AF6B70" w:rsidRPr="00F57EDB" w:rsidRDefault="00AF6B70"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Umowa zawarta zostanie w formie pisemnej</w:t>
      </w:r>
      <w:r w:rsidR="00D62F61" w:rsidRPr="00F57EDB">
        <w:rPr>
          <w:rFonts w:ascii="Arial" w:hAnsi="Arial" w:cs="Arial"/>
        </w:rPr>
        <w:t>, pod rygorem nieważności w terminie</w:t>
      </w:r>
      <w:r w:rsidRPr="00F57EDB">
        <w:rPr>
          <w:rFonts w:ascii="Arial" w:hAnsi="Arial" w:cs="Arial"/>
        </w:rPr>
        <w:t xml:space="preserve"> określonym w art. 308</w:t>
      </w:r>
      <w:r w:rsidR="00D62F61" w:rsidRPr="00F57EDB">
        <w:rPr>
          <w:rFonts w:ascii="Arial" w:hAnsi="Arial" w:cs="Arial"/>
        </w:rPr>
        <w:t xml:space="preserve"> ustawy PZP.</w:t>
      </w:r>
    </w:p>
    <w:p w14:paraId="26EAEED5" w14:textId="33D8B4CF" w:rsidR="009E00A6" w:rsidRPr="00F57EDB" w:rsidRDefault="009E00A6" w:rsidP="002D6F24">
      <w:pPr>
        <w:numPr>
          <w:ilvl w:val="0"/>
          <w:numId w:val="8"/>
        </w:numPr>
        <w:spacing w:after="0"/>
        <w:ind w:left="357" w:hanging="357"/>
        <w:rPr>
          <w:rFonts w:ascii="Arial" w:eastAsia="Times New Roman" w:hAnsi="Arial" w:cs="Arial"/>
          <w:sz w:val="24"/>
          <w:szCs w:val="24"/>
          <w:lang w:eastAsia="pl-PL"/>
        </w:rPr>
      </w:pPr>
      <w:r w:rsidRPr="00F57EDB">
        <w:rPr>
          <w:rFonts w:ascii="Arial" w:hAnsi="Arial" w:cs="Arial"/>
          <w:sz w:val="24"/>
          <w:szCs w:val="24"/>
        </w:rPr>
        <w:t>Do umów w sprawach zamówień publicznych, w zakresie nieuregulowanym</w:t>
      </w:r>
      <w:r w:rsidR="00F56A78" w:rsidRPr="00F57EDB">
        <w:rPr>
          <w:rFonts w:ascii="Arial" w:hAnsi="Arial" w:cs="Arial"/>
          <w:sz w:val="24"/>
          <w:szCs w:val="24"/>
        </w:rPr>
        <w:t xml:space="preserve"> u</w:t>
      </w:r>
      <w:r w:rsidRPr="00F57EDB">
        <w:rPr>
          <w:rFonts w:ascii="Arial" w:hAnsi="Arial" w:cs="Arial"/>
          <w:sz w:val="24"/>
          <w:szCs w:val="24"/>
        </w:rPr>
        <w:t>stawą Prawo zamówień publicznych stosuje się przepisy Kodeksu Cywilnego.</w:t>
      </w:r>
    </w:p>
    <w:p w14:paraId="1B9D3F4B" w14:textId="77777777" w:rsidR="00385D70" w:rsidRPr="00F57EDB" w:rsidRDefault="00385D70" w:rsidP="00F57EDB">
      <w:pPr>
        <w:spacing w:after="0"/>
        <w:rPr>
          <w:rFonts w:ascii="Arial" w:eastAsia="Times New Roman" w:hAnsi="Arial" w:cs="Arial"/>
          <w:sz w:val="24"/>
          <w:szCs w:val="24"/>
          <w:lang w:eastAsia="pl-PL"/>
        </w:rPr>
      </w:pPr>
    </w:p>
    <w:p w14:paraId="1DD93B12" w14:textId="08A211AF" w:rsidR="009E00A6" w:rsidRDefault="00C15AFC" w:rsidP="002A64BA">
      <w:pPr>
        <w:shd w:val="clear" w:color="auto" w:fill="FFFFFF"/>
        <w:spacing w:after="12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XXI. </w:t>
      </w:r>
      <w:r w:rsidR="00045C52" w:rsidRPr="00F57EDB">
        <w:rPr>
          <w:rFonts w:ascii="Arial" w:eastAsia="Times New Roman" w:hAnsi="Arial" w:cs="Arial"/>
          <w:b/>
          <w:sz w:val="24"/>
          <w:szCs w:val="24"/>
          <w:lang w:eastAsia="pl-PL"/>
        </w:rPr>
        <w:t>Ś</w:t>
      </w:r>
      <w:r w:rsidR="009E00A6" w:rsidRPr="00F57EDB">
        <w:rPr>
          <w:rFonts w:ascii="Arial" w:eastAsia="Times New Roman" w:hAnsi="Arial" w:cs="Arial"/>
          <w:b/>
          <w:sz w:val="24"/>
          <w:szCs w:val="24"/>
          <w:lang w:eastAsia="pl-PL"/>
        </w:rPr>
        <w:t>rodk</w:t>
      </w:r>
      <w:r w:rsidR="00045C52" w:rsidRPr="00F57EDB">
        <w:rPr>
          <w:rFonts w:ascii="Arial" w:eastAsia="Times New Roman" w:hAnsi="Arial" w:cs="Arial"/>
          <w:b/>
          <w:sz w:val="24"/>
          <w:szCs w:val="24"/>
          <w:lang w:eastAsia="pl-PL"/>
        </w:rPr>
        <w:t>i</w:t>
      </w:r>
      <w:r w:rsidR="009E00A6" w:rsidRPr="00F57EDB">
        <w:rPr>
          <w:rFonts w:ascii="Arial" w:eastAsia="Times New Roman" w:hAnsi="Arial" w:cs="Arial"/>
          <w:b/>
          <w:sz w:val="24"/>
          <w:szCs w:val="24"/>
          <w:lang w:eastAsia="pl-PL"/>
        </w:rPr>
        <w:t xml:space="preserve"> ochrony prawnej przysługując</w:t>
      </w:r>
      <w:r w:rsidR="00045C52" w:rsidRPr="00F57EDB">
        <w:rPr>
          <w:rFonts w:ascii="Arial" w:eastAsia="Times New Roman" w:hAnsi="Arial" w:cs="Arial"/>
          <w:b/>
          <w:sz w:val="24"/>
          <w:szCs w:val="24"/>
          <w:lang w:eastAsia="pl-PL"/>
        </w:rPr>
        <w:t>e</w:t>
      </w:r>
      <w:r w:rsidR="009E00A6" w:rsidRPr="00F57EDB">
        <w:rPr>
          <w:rFonts w:ascii="Arial" w:eastAsia="Times New Roman" w:hAnsi="Arial" w:cs="Arial"/>
          <w:b/>
          <w:sz w:val="24"/>
          <w:szCs w:val="24"/>
          <w:lang w:eastAsia="pl-PL"/>
        </w:rPr>
        <w:t xml:space="preserve"> Wykonawcy w toku postępowania o udzielenie zamówienia</w:t>
      </w:r>
    </w:p>
    <w:p w14:paraId="31BBE547" w14:textId="5DFD5263" w:rsidR="009E00A6" w:rsidRPr="00F57EDB" w:rsidRDefault="009E00A6"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Środki ochro</w:t>
      </w:r>
      <w:r w:rsidR="001A66C4" w:rsidRPr="00F57EDB">
        <w:rPr>
          <w:rFonts w:ascii="Arial" w:eastAsia="Times New Roman" w:hAnsi="Arial" w:cs="Arial"/>
          <w:sz w:val="24"/>
          <w:szCs w:val="24"/>
          <w:lang w:eastAsia="pl-PL"/>
        </w:rPr>
        <w:t xml:space="preserve">ny prawnej </w:t>
      </w:r>
      <w:r w:rsidR="00045C52" w:rsidRPr="00F57EDB">
        <w:rPr>
          <w:rFonts w:ascii="Arial" w:eastAsia="Times New Roman" w:hAnsi="Arial" w:cs="Arial"/>
          <w:sz w:val="24"/>
          <w:szCs w:val="24"/>
          <w:lang w:eastAsia="pl-PL"/>
        </w:rPr>
        <w:t xml:space="preserve">przysługujące Wykonawcy </w:t>
      </w:r>
      <w:r w:rsidR="001A66C4" w:rsidRPr="00F57EDB">
        <w:rPr>
          <w:rFonts w:ascii="Arial" w:eastAsia="Times New Roman" w:hAnsi="Arial" w:cs="Arial"/>
          <w:sz w:val="24"/>
          <w:szCs w:val="24"/>
          <w:lang w:eastAsia="pl-PL"/>
        </w:rPr>
        <w:t xml:space="preserve">określone </w:t>
      </w:r>
      <w:r w:rsidR="00045C52" w:rsidRPr="00F57EDB">
        <w:rPr>
          <w:rFonts w:ascii="Arial" w:eastAsia="Times New Roman" w:hAnsi="Arial" w:cs="Arial"/>
          <w:sz w:val="24"/>
          <w:szCs w:val="24"/>
          <w:lang w:eastAsia="pl-PL"/>
        </w:rPr>
        <w:t xml:space="preserve">zostały </w:t>
      </w:r>
      <w:r w:rsidR="001A66C4" w:rsidRPr="00F57EDB">
        <w:rPr>
          <w:rFonts w:ascii="Arial" w:eastAsia="Times New Roman" w:hAnsi="Arial" w:cs="Arial"/>
          <w:sz w:val="24"/>
          <w:szCs w:val="24"/>
          <w:lang w:eastAsia="pl-PL"/>
        </w:rPr>
        <w:t>w dziale IX</w:t>
      </w:r>
      <w:r w:rsidR="00E120A3"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xml:space="preserve"> ustawy Prawo zamówień publicznych.</w:t>
      </w:r>
    </w:p>
    <w:p w14:paraId="3917890B" w14:textId="77777777" w:rsidR="00045C52" w:rsidRPr="00F57EDB" w:rsidRDefault="00045C52"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Odwołanie przysługuje na:</w:t>
      </w:r>
    </w:p>
    <w:p w14:paraId="56F141FD" w14:textId="67B50678"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007D5C55" w14:textId="0CCA0DCE"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czynności w postępowaniu o udzielenie zamówienia, o zawarcie umowy ramowej, dynamicznym systemie zakupów, systemie kwalifikowania wykonawców lub konkursie, do której zamawiający był obowiązany na podstawie ustawy;</w:t>
      </w:r>
    </w:p>
    <w:p w14:paraId="644BDF0D" w14:textId="29708F20"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zaniechanie przeprowadzenia postępowania o udzielenie zamówienia lub zorganizowania konkursu na podstawie ustawy, mimo że zamawiający był do tego obowiązany.</w:t>
      </w:r>
    </w:p>
    <w:p w14:paraId="6022CEFB" w14:textId="6F2E5CD8" w:rsidR="00045C52" w:rsidRPr="00F57EDB" w:rsidRDefault="00045C52"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zamówień, których wartość jest mniejsza niż progi unijne, odwołanie wnosi się w terminie:</w:t>
      </w:r>
    </w:p>
    <w:p w14:paraId="326B4F7F" w14:textId="147576A1"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5 dni od dnia przekazania informacji o czynności zamawiającego stanowiącej podstawę jego wniesienia, jeżeli informacja została przekazana przy użyciu środków komunikacji elektronicznej,</w:t>
      </w:r>
    </w:p>
    <w:p w14:paraId="59D58C95" w14:textId="02A84F06"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10 dni od dnia przekazania informacji o czynności zamawiającego stanowiącej podstawę jego wniesienia, jeżeli informacja została przekazana w sposób inny niż określony w </w:t>
      </w:r>
      <w:r w:rsidR="000907F2" w:rsidRPr="00F57EDB">
        <w:rPr>
          <w:rFonts w:ascii="Arial" w:eastAsia="Times New Roman" w:hAnsi="Arial" w:cs="Arial"/>
          <w:sz w:val="24"/>
          <w:szCs w:val="24"/>
          <w:lang w:eastAsia="pl-PL"/>
        </w:rPr>
        <w:t>pkt 3.1.</w:t>
      </w:r>
    </w:p>
    <w:p w14:paraId="5478BE35" w14:textId="3AB8CD5B" w:rsidR="00045C52" w:rsidRDefault="00045C52" w:rsidP="00F57EDB">
      <w:pPr>
        <w:shd w:val="clear" w:color="auto" w:fill="FFFFFF"/>
        <w:spacing w:after="0"/>
        <w:rPr>
          <w:rFonts w:ascii="Arial" w:eastAsia="Times New Roman" w:hAnsi="Arial" w:cs="Arial"/>
          <w:sz w:val="24"/>
          <w:szCs w:val="24"/>
          <w:lang w:eastAsia="pl-PL"/>
        </w:rPr>
      </w:pPr>
    </w:p>
    <w:p w14:paraId="5B9BC6CD" w14:textId="5A9F65DB" w:rsidR="00067D9D" w:rsidRDefault="00067D9D" w:rsidP="00F57EDB">
      <w:pPr>
        <w:shd w:val="clear" w:color="auto" w:fill="FFFFFF"/>
        <w:spacing w:after="0"/>
        <w:rPr>
          <w:rFonts w:ascii="Arial" w:eastAsia="Times New Roman" w:hAnsi="Arial" w:cs="Arial"/>
          <w:sz w:val="24"/>
          <w:szCs w:val="24"/>
          <w:lang w:eastAsia="pl-PL"/>
        </w:rPr>
      </w:pPr>
    </w:p>
    <w:p w14:paraId="301360BF" w14:textId="77777777" w:rsidR="00067D9D" w:rsidRPr="00F57EDB" w:rsidRDefault="00067D9D" w:rsidP="00F57EDB">
      <w:pPr>
        <w:shd w:val="clear" w:color="auto" w:fill="FFFFFF"/>
        <w:spacing w:after="0"/>
        <w:rPr>
          <w:rFonts w:ascii="Arial" w:eastAsia="Times New Roman" w:hAnsi="Arial" w:cs="Arial"/>
          <w:sz w:val="24"/>
          <w:szCs w:val="24"/>
          <w:lang w:eastAsia="pl-PL"/>
        </w:rPr>
      </w:pPr>
    </w:p>
    <w:p w14:paraId="0A3E834B" w14:textId="51A51EA8" w:rsidR="009E00A6" w:rsidRPr="00F57EDB" w:rsidRDefault="00067D9D" w:rsidP="00F57EDB">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Szyce</w:t>
      </w:r>
      <w:r w:rsidR="009E00A6" w:rsidRPr="00A216CE">
        <w:rPr>
          <w:rFonts w:ascii="Arial" w:eastAsia="Times New Roman" w:hAnsi="Arial" w:cs="Arial"/>
          <w:sz w:val="24"/>
          <w:szCs w:val="24"/>
          <w:lang w:eastAsia="pl-PL"/>
        </w:rPr>
        <w:t xml:space="preserve">, </w:t>
      </w:r>
      <w:r w:rsidR="000E53BE" w:rsidRPr="009F0B22">
        <w:rPr>
          <w:rFonts w:ascii="Arial" w:eastAsia="Times New Roman" w:hAnsi="Arial" w:cs="Arial"/>
          <w:sz w:val="24"/>
          <w:szCs w:val="24"/>
          <w:lang w:eastAsia="pl-PL"/>
        </w:rPr>
        <w:t xml:space="preserve">dnia </w:t>
      </w:r>
      <w:r w:rsidR="00E302E3">
        <w:rPr>
          <w:rFonts w:ascii="Arial" w:eastAsia="Times New Roman" w:hAnsi="Arial" w:cs="Arial"/>
          <w:sz w:val="24"/>
          <w:szCs w:val="24"/>
          <w:lang w:eastAsia="pl-PL"/>
        </w:rPr>
        <w:t>1</w:t>
      </w:r>
      <w:r w:rsidR="00D93A7C">
        <w:rPr>
          <w:rFonts w:ascii="Arial" w:eastAsia="Times New Roman" w:hAnsi="Arial" w:cs="Arial"/>
          <w:sz w:val="24"/>
          <w:szCs w:val="24"/>
          <w:lang w:eastAsia="pl-PL"/>
        </w:rPr>
        <w:t>7</w:t>
      </w:r>
      <w:r w:rsidR="004F17D6" w:rsidRPr="002A64BA">
        <w:rPr>
          <w:rFonts w:ascii="Arial" w:eastAsia="Times New Roman" w:hAnsi="Arial" w:cs="Arial"/>
          <w:sz w:val="24"/>
          <w:szCs w:val="24"/>
          <w:lang w:eastAsia="pl-PL"/>
        </w:rPr>
        <w:t>.</w:t>
      </w:r>
      <w:r w:rsidR="00E302E3">
        <w:rPr>
          <w:rFonts w:ascii="Arial" w:eastAsia="Times New Roman" w:hAnsi="Arial" w:cs="Arial"/>
          <w:sz w:val="24"/>
          <w:szCs w:val="24"/>
          <w:lang w:eastAsia="pl-PL"/>
        </w:rPr>
        <w:t>12</w:t>
      </w:r>
      <w:r w:rsidR="004F17D6" w:rsidRPr="002A64BA">
        <w:rPr>
          <w:rFonts w:ascii="Arial" w:eastAsia="Times New Roman" w:hAnsi="Arial" w:cs="Arial"/>
          <w:sz w:val="24"/>
          <w:szCs w:val="24"/>
          <w:lang w:eastAsia="pl-PL"/>
        </w:rPr>
        <w:t>.</w:t>
      </w:r>
      <w:r w:rsidR="004F17D6" w:rsidRPr="009F0B22">
        <w:rPr>
          <w:rFonts w:ascii="Arial" w:eastAsia="Times New Roman" w:hAnsi="Arial" w:cs="Arial"/>
          <w:sz w:val="24"/>
          <w:szCs w:val="24"/>
          <w:lang w:eastAsia="pl-PL"/>
        </w:rPr>
        <w:t>202</w:t>
      </w:r>
      <w:r w:rsidR="000C508D">
        <w:rPr>
          <w:rFonts w:ascii="Arial" w:eastAsia="Times New Roman" w:hAnsi="Arial" w:cs="Arial"/>
          <w:sz w:val="24"/>
          <w:szCs w:val="24"/>
          <w:lang w:eastAsia="pl-PL"/>
        </w:rPr>
        <w:t>5</w:t>
      </w:r>
      <w:r w:rsidR="004F17D6" w:rsidRPr="009F0B22">
        <w:rPr>
          <w:rFonts w:ascii="Arial" w:eastAsia="Times New Roman" w:hAnsi="Arial" w:cs="Arial"/>
          <w:sz w:val="24"/>
          <w:szCs w:val="24"/>
          <w:lang w:eastAsia="pl-PL"/>
        </w:rPr>
        <w:t xml:space="preserve"> r.</w:t>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4F17D6">
        <w:rPr>
          <w:rFonts w:ascii="Arial" w:eastAsia="Times New Roman" w:hAnsi="Arial" w:cs="Arial"/>
          <w:sz w:val="24"/>
          <w:szCs w:val="24"/>
          <w:lang w:eastAsia="pl-PL"/>
        </w:rPr>
        <w:tab/>
      </w:r>
      <w:r w:rsidR="009E00A6" w:rsidRPr="00F57EDB">
        <w:rPr>
          <w:rFonts w:ascii="Arial" w:eastAsia="Times New Roman" w:hAnsi="Arial" w:cs="Arial"/>
          <w:sz w:val="24"/>
          <w:szCs w:val="24"/>
          <w:lang w:eastAsia="pl-PL"/>
        </w:rPr>
        <w:t>ZATWIERDZAM</w:t>
      </w:r>
    </w:p>
    <w:p w14:paraId="1B3F80AE" w14:textId="77777777" w:rsidR="009E00A6" w:rsidRPr="00F57EDB" w:rsidRDefault="009E00A6" w:rsidP="00F57EDB">
      <w:pPr>
        <w:shd w:val="clear" w:color="auto" w:fill="FFFFFF"/>
        <w:spacing w:after="0"/>
        <w:rPr>
          <w:rFonts w:ascii="Arial" w:eastAsia="Times New Roman" w:hAnsi="Arial" w:cs="Arial"/>
          <w:sz w:val="24"/>
          <w:szCs w:val="24"/>
          <w:lang w:eastAsia="pl-PL"/>
        </w:rPr>
      </w:pPr>
    </w:p>
    <w:p w14:paraId="6E386208" w14:textId="77777777" w:rsidR="009E00A6" w:rsidRPr="00F57EDB" w:rsidRDefault="009E00A6" w:rsidP="00067D9D">
      <w:pPr>
        <w:shd w:val="clear" w:color="auto" w:fill="FFFFFF"/>
        <w:spacing w:after="0"/>
        <w:ind w:left="6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                                                                                                     …………………………….</w:t>
      </w:r>
    </w:p>
    <w:p w14:paraId="38D3253A" w14:textId="77777777" w:rsidR="001F0EB9" w:rsidRPr="00F57EDB" w:rsidRDefault="001F0EB9" w:rsidP="00F57EDB">
      <w:pPr>
        <w:shd w:val="clear" w:color="auto" w:fill="FFFFFF"/>
        <w:spacing w:after="0"/>
        <w:rPr>
          <w:rFonts w:ascii="Arial" w:eastAsia="Times New Roman" w:hAnsi="Arial" w:cs="Arial"/>
          <w:sz w:val="24"/>
          <w:szCs w:val="24"/>
          <w:lang w:eastAsia="pl-PL"/>
        </w:rPr>
      </w:pPr>
    </w:p>
    <w:p w14:paraId="5D0A08FB" w14:textId="77777777" w:rsidR="00067D9D" w:rsidRDefault="00067D9D" w:rsidP="00F57EDB">
      <w:pPr>
        <w:shd w:val="clear" w:color="auto" w:fill="FFFFFF"/>
        <w:spacing w:after="0"/>
        <w:rPr>
          <w:rFonts w:ascii="Arial" w:eastAsia="Times New Roman" w:hAnsi="Arial" w:cs="Arial"/>
          <w:sz w:val="24"/>
          <w:szCs w:val="24"/>
          <w:lang w:eastAsia="pl-PL"/>
        </w:rPr>
      </w:pPr>
    </w:p>
    <w:p w14:paraId="42707D1A" w14:textId="77777777" w:rsidR="00067D9D" w:rsidRDefault="00067D9D" w:rsidP="00F57EDB">
      <w:pPr>
        <w:shd w:val="clear" w:color="auto" w:fill="FFFFFF"/>
        <w:spacing w:after="0"/>
        <w:rPr>
          <w:rFonts w:ascii="Arial" w:eastAsia="Times New Roman" w:hAnsi="Arial" w:cs="Arial"/>
          <w:sz w:val="24"/>
          <w:szCs w:val="24"/>
          <w:lang w:eastAsia="pl-PL"/>
        </w:rPr>
      </w:pPr>
    </w:p>
    <w:p w14:paraId="21B75F83" w14:textId="77777777" w:rsidR="00067D9D" w:rsidRDefault="00067D9D" w:rsidP="00F57EDB">
      <w:pPr>
        <w:shd w:val="clear" w:color="auto" w:fill="FFFFFF"/>
        <w:spacing w:after="0"/>
        <w:rPr>
          <w:rFonts w:ascii="Arial" w:eastAsia="Times New Roman" w:hAnsi="Arial" w:cs="Arial"/>
          <w:sz w:val="24"/>
          <w:szCs w:val="24"/>
          <w:lang w:eastAsia="pl-PL"/>
        </w:rPr>
      </w:pPr>
    </w:p>
    <w:p w14:paraId="0415D069" w14:textId="74815C1B" w:rsidR="009E00A6" w:rsidRPr="00F57EDB" w:rsidRDefault="008701D0"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Załączniki do S</w:t>
      </w:r>
      <w:r w:rsidR="009E00A6" w:rsidRPr="00F57EDB">
        <w:rPr>
          <w:rFonts w:ascii="Arial" w:eastAsia="Times New Roman" w:hAnsi="Arial" w:cs="Arial"/>
          <w:sz w:val="24"/>
          <w:szCs w:val="24"/>
          <w:lang w:eastAsia="pl-PL"/>
        </w:rPr>
        <w:t>WZ:</w:t>
      </w:r>
    </w:p>
    <w:p w14:paraId="62EFA5A9" w14:textId="4362129D" w:rsidR="002A7B44" w:rsidRPr="004040F5" w:rsidRDefault="009F0B22"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1 - o</w:t>
      </w:r>
      <w:r w:rsidR="00C9661A" w:rsidRPr="004040F5">
        <w:rPr>
          <w:rFonts w:ascii="Arial" w:eastAsia="Times New Roman" w:hAnsi="Arial" w:cs="Arial"/>
          <w:sz w:val="24"/>
          <w:szCs w:val="24"/>
          <w:lang w:eastAsia="pl-PL"/>
        </w:rPr>
        <w:t>pis przedmiotu zamówienia</w:t>
      </w:r>
    </w:p>
    <w:p w14:paraId="100E30EF" w14:textId="0A8A5B1C" w:rsidR="002A7B44" w:rsidRPr="004040F5" w:rsidRDefault="009F0B22"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2 - podgląd</w:t>
      </w:r>
      <w:r w:rsidR="002A7B44" w:rsidRPr="004040F5">
        <w:rPr>
          <w:rFonts w:ascii="Arial" w:eastAsia="Times New Roman" w:hAnsi="Arial" w:cs="Arial"/>
          <w:sz w:val="24"/>
          <w:szCs w:val="24"/>
          <w:lang w:eastAsia="pl-PL"/>
        </w:rPr>
        <w:t xml:space="preserve"> oferty</w:t>
      </w:r>
    </w:p>
    <w:p w14:paraId="3F7270B0" w14:textId="5AD2A1C4" w:rsidR="00E70C3A" w:rsidRPr="004040F5" w:rsidRDefault="009F0B22"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3 - f</w:t>
      </w:r>
      <w:r w:rsidR="00E70C3A" w:rsidRPr="004040F5">
        <w:rPr>
          <w:rFonts w:ascii="Arial" w:eastAsia="Times New Roman" w:hAnsi="Arial" w:cs="Arial"/>
          <w:sz w:val="24"/>
          <w:szCs w:val="24"/>
          <w:lang w:eastAsia="pl-PL"/>
        </w:rPr>
        <w:t>ormularz cenowy</w:t>
      </w:r>
    </w:p>
    <w:p w14:paraId="714B961A" w14:textId="43B5E283" w:rsidR="002A7B44" w:rsidRPr="004040F5" w:rsidRDefault="009F0B22"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4 - o</w:t>
      </w:r>
      <w:r w:rsidR="002A7B44" w:rsidRPr="004040F5">
        <w:rPr>
          <w:rFonts w:ascii="Arial" w:eastAsia="Times New Roman" w:hAnsi="Arial" w:cs="Arial"/>
          <w:sz w:val="24"/>
          <w:szCs w:val="24"/>
          <w:lang w:eastAsia="pl-PL"/>
        </w:rPr>
        <w:t>świadczenie o braku podstaw do wykluczenia (art. 125 ust</w:t>
      </w:r>
      <w:r w:rsidR="00A6025B" w:rsidRPr="004040F5">
        <w:rPr>
          <w:rFonts w:ascii="Arial" w:eastAsia="Times New Roman" w:hAnsi="Arial" w:cs="Arial"/>
          <w:sz w:val="24"/>
          <w:szCs w:val="24"/>
          <w:lang w:eastAsia="pl-PL"/>
        </w:rPr>
        <w:t>.</w:t>
      </w:r>
      <w:r w:rsidR="002A7B44" w:rsidRPr="004040F5">
        <w:rPr>
          <w:rFonts w:ascii="Arial" w:eastAsia="Times New Roman" w:hAnsi="Arial" w:cs="Arial"/>
          <w:sz w:val="24"/>
          <w:szCs w:val="24"/>
          <w:lang w:eastAsia="pl-PL"/>
        </w:rPr>
        <w:t xml:space="preserve"> 1)</w:t>
      </w:r>
    </w:p>
    <w:p w14:paraId="2094A0C7" w14:textId="43D197CF" w:rsidR="00C90474" w:rsidRPr="004040F5" w:rsidRDefault="008C6AB5" w:rsidP="00C9047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5 - o</w:t>
      </w:r>
      <w:r w:rsidR="00C90474" w:rsidRPr="004040F5">
        <w:rPr>
          <w:rFonts w:ascii="Arial" w:eastAsia="Times New Roman" w:hAnsi="Arial" w:cs="Arial"/>
          <w:sz w:val="24"/>
          <w:szCs w:val="24"/>
          <w:lang w:eastAsia="pl-PL"/>
        </w:rPr>
        <w:t>świadczenie o spełni</w:t>
      </w:r>
      <w:r w:rsidRPr="004040F5">
        <w:rPr>
          <w:rFonts w:ascii="Arial" w:eastAsia="Times New Roman" w:hAnsi="Arial" w:cs="Arial"/>
          <w:sz w:val="24"/>
          <w:szCs w:val="24"/>
          <w:lang w:eastAsia="pl-PL"/>
        </w:rPr>
        <w:t>a</w:t>
      </w:r>
      <w:r w:rsidR="00C90474" w:rsidRPr="004040F5">
        <w:rPr>
          <w:rFonts w:ascii="Arial" w:eastAsia="Times New Roman" w:hAnsi="Arial" w:cs="Arial"/>
          <w:sz w:val="24"/>
          <w:szCs w:val="24"/>
          <w:lang w:eastAsia="pl-PL"/>
        </w:rPr>
        <w:t>niu warunków udziału w postępowaniu (art. 125 ust</w:t>
      </w:r>
      <w:r w:rsidR="00A6025B" w:rsidRPr="004040F5">
        <w:rPr>
          <w:rFonts w:ascii="Arial" w:eastAsia="Times New Roman" w:hAnsi="Arial" w:cs="Arial"/>
          <w:sz w:val="24"/>
          <w:szCs w:val="24"/>
          <w:lang w:eastAsia="pl-PL"/>
        </w:rPr>
        <w:t>.</w:t>
      </w:r>
      <w:r w:rsidR="00C90474" w:rsidRPr="004040F5">
        <w:rPr>
          <w:rFonts w:ascii="Arial" w:eastAsia="Times New Roman" w:hAnsi="Arial" w:cs="Arial"/>
          <w:sz w:val="24"/>
          <w:szCs w:val="24"/>
          <w:lang w:eastAsia="pl-PL"/>
        </w:rPr>
        <w:t xml:space="preserve"> 1)</w:t>
      </w:r>
    </w:p>
    <w:p w14:paraId="7BCA4CCB" w14:textId="197A03AB" w:rsidR="002A7B44" w:rsidRDefault="008C6AB5" w:rsidP="002D6F24">
      <w:pPr>
        <w:numPr>
          <w:ilvl w:val="1"/>
          <w:numId w:val="10"/>
        </w:numPr>
        <w:shd w:val="clear" w:color="auto" w:fill="FFFFFF"/>
        <w:spacing w:after="0"/>
        <w:ind w:left="357" w:hanging="357"/>
        <w:rPr>
          <w:rFonts w:ascii="Arial" w:eastAsia="Times New Roman" w:hAnsi="Arial" w:cs="Arial"/>
          <w:sz w:val="24"/>
          <w:szCs w:val="24"/>
          <w:lang w:eastAsia="pl-PL"/>
        </w:rPr>
      </w:pPr>
      <w:r w:rsidRPr="004040F5">
        <w:rPr>
          <w:rFonts w:ascii="Arial" w:eastAsia="Times New Roman" w:hAnsi="Arial" w:cs="Arial"/>
          <w:sz w:val="24"/>
          <w:szCs w:val="24"/>
          <w:lang w:eastAsia="pl-PL"/>
        </w:rPr>
        <w:t>załącznik nr 6</w:t>
      </w:r>
      <w:r>
        <w:rPr>
          <w:rFonts w:ascii="Arial" w:eastAsia="Times New Roman" w:hAnsi="Arial" w:cs="Arial"/>
          <w:sz w:val="24"/>
          <w:szCs w:val="24"/>
          <w:lang w:eastAsia="pl-PL"/>
        </w:rPr>
        <w:t xml:space="preserve"> - w</w:t>
      </w:r>
      <w:r w:rsidR="002A7B44" w:rsidRPr="00F57EDB">
        <w:rPr>
          <w:rFonts w:ascii="Arial" w:eastAsia="Times New Roman" w:hAnsi="Arial" w:cs="Arial"/>
          <w:sz w:val="24"/>
          <w:szCs w:val="24"/>
          <w:lang w:eastAsia="pl-PL"/>
        </w:rPr>
        <w:t>zór umowy</w:t>
      </w:r>
    </w:p>
    <w:p w14:paraId="2CB37691" w14:textId="3D8535D4" w:rsidR="003A2236" w:rsidRPr="0030789F" w:rsidRDefault="003A2236" w:rsidP="00F57EDB">
      <w:pPr>
        <w:shd w:val="clear" w:color="auto" w:fill="FFFFFF"/>
        <w:spacing w:after="0"/>
        <w:ind w:left="357"/>
        <w:rPr>
          <w:rFonts w:ascii="Arial" w:eastAsia="Times New Roman" w:hAnsi="Arial" w:cs="Arial"/>
          <w:color w:val="FF0000"/>
          <w:sz w:val="24"/>
          <w:szCs w:val="24"/>
          <w:lang w:eastAsia="pl-PL"/>
        </w:rPr>
      </w:pPr>
    </w:p>
    <w:sectPr w:rsidR="003A2236" w:rsidRPr="0030789F" w:rsidSect="00C2756D">
      <w:footerReference w:type="default" r:id="rId18"/>
      <w:footerReference w:type="first" r:id="rId1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3C39B" w14:textId="77777777" w:rsidR="00395A6A" w:rsidRDefault="00395A6A" w:rsidP="007D6526">
      <w:pPr>
        <w:spacing w:after="0" w:line="240" w:lineRule="auto"/>
      </w:pPr>
      <w:r>
        <w:separator/>
      </w:r>
    </w:p>
  </w:endnote>
  <w:endnote w:type="continuationSeparator" w:id="0">
    <w:p w14:paraId="1C96B707" w14:textId="77777777" w:rsidR="00395A6A" w:rsidRDefault="00395A6A" w:rsidP="007D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2561441"/>
      <w:docPartObj>
        <w:docPartGallery w:val="Page Numbers (Bottom of Page)"/>
        <w:docPartUnique/>
      </w:docPartObj>
    </w:sdtPr>
    <w:sdtEndPr/>
    <w:sdtContent>
      <w:p w14:paraId="28D1B572" w14:textId="430C3DA3" w:rsidR="00FA7AAA" w:rsidRDefault="00FA7AAA">
        <w:pPr>
          <w:pStyle w:val="Stopka"/>
          <w:jc w:val="center"/>
        </w:pPr>
        <w:r>
          <w:fldChar w:fldCharType="begin"/>
        </w:r>
        <w:r>
          <w:instrText>PAGE   \* MERGEFORMAT</w:instrText>
        </w:r>
        <w:r>
          <w:fldChar w:fldCharType="separate"/>
        </w:r>
        <w:r w:rsidR="00863EDB">
          <w:rPr>
            <w:noProof/>
          </w:rPr>
          <w:t>12</w:t>
        </w:r>
        <w:r>
          <w:fldChar w:fldCharType="end"/>
        </w:r>
      </w:p>
    </w:sdtContent>
  </w:sdt>
  <w:p w14:paraId="6C79F23C" w14:textId="77777777" w:rsidR="00395A6A" w:rsidRDefault="00395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63926" w14:textId="77777777" w:rsidR="00395A6A" w:rsidRPr="00666F02" w:rsidRDefault="00395A6A" w:rsidP="009A5ECB">
    <w:pPr>
      <w:pStyle w:val="Stopka"/>
    </w:pPr>
  </w:p>
  <w:p w14:paraId="7A152228" w14:textId="46FEC5A6" w:rsidR="00395A6A" w:rsidRPr="009A5ECB" w:rsidRDefault="00395A6A" w:rsidP="009A5E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1A536" w14:textId="77777777" w:rsidR="00395A6A" w:rsidRDefault="00395A6A" w:rsidP="007D6526">
      <w:pPr>
        <w:spacing w:after="0" w:line="240" w:lineRule="auto"/>
      </w:pPr>
      <w:r>
        <w:separator/>
      </w:r>
    </w:p>
  </w:footnote>
  <w:footnote w:type="continuationSeparator" w:id="0">
    <w:p w14:paraId="2CAC793D" w14:textId="77777777" w:rsidR="00395A6A" w:rsidRDefault="00395A6A" w:rsidP="007D6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7DD"/>
    <w:multiLevelType w:val="hybridMultilevel"/>
    <w:tmpl w:val="C4B86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52F10"/>
    <w:multiLevelType w:val="hybridMultilevel"/>
    <w:tmpl w:val="4EFEF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9F615B"/>
    <w:multiLevelType w:val="hybridMultilevel"/>
    <w:tmpl w:val="29F271C4"/>
    <w:lvl w:ilvl="0" w:tplc="0415000F">
      <w:start w:val="1"/>
      <w:numFmt w:val="decimal"/>
      <w:lvlText w:val="%1."/>
      <w:lvlJc w:val="left"/>
      <w:pPr>
        <w:ind w:left="360" w:hanging="360"/>
      </w:pPr>
    </w:lvl>
    <w:lvl w:ilvl="1" w:tplc="180AB366">
      <w:start w:val="1"/>
      <w:numFmt w:val="upperRoman"/>
      <w:lvlText w:val="%2."/>
      <w:lvlJc w:val="left"/>
      <w:pPr>
        <w:tabs>
          <w:tab w:val="num" w:pos="1440"/>
        </w:tabs>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176373"/>
    <w:multiLevelType w:val="hybridMultilevel"/>
    <w:tmpl w:val="E586C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F9505D"/>
    <w:multiLevelType w:val="hybridMultilevel"/>
    <w:tmpl w:val="00CE59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792737"/>
    <w:multiLevelType w:val="hybridMultilevel"/>
    <w:tmpl w:val="A036B24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229EC"/>
    <w:multiLevelType w:val="hybridMultilevel"/>
    <w:tmpl w:val="C22CA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FB6062"/>
    <w:multiLevelType w:val="hybridMultilevel"/>
    <w:tmpl w:val="C81ECDDC"/>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0861E9"/>
    <w:multiLevelType w:val="hybridMultilevel"/>
    <w:tmpl w:val="C2C24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6C7A6B"/>
    <w:multiLevelType w:val="hybridMultilevel"/>
    <w:tmpl w:val="8970FC1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47D6B"/>
    <w:multiLevelType w:val="hybridMultilevel"/>
    <w:tmpl w:val="553A11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1B02A0"/>
    <w:multiLevelType w:val="hybridMultilevel"/>
    <w:tmpl w:val="3AB80E7C"/>
    <w:lvl w:ilvl="0" w:tplc="0415000F">
      <w:start w:val="1"/>
      <w:numFmt w:val="decimal"/>
      <w:lvlText w:val="%1."/>
      <w:lvlJc w:val="left"/>
      <w:pPr>
        <w:ind w:left="720" w:hanging="360"/>
      </w:p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631A44"/>
    <w:multiLevelType w:val="multilevel"/>
    <w:tmpl w:val="CEE6C8A0"/>
    <w:lvl w:ilvl="0">
      <w:start w:val="1"/>
      <w:numFmt w:val="decimal"/>
      <w:lvlText w:val="%1."/>
      <w:lvlJc w:val="left"/>
      <w:pPr>
        <w:ind w:left="717"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3" w15:restartNumberingAfterBreak="0">
    <w:nsid w:val="54E100C0"/>
    <w:multiLevelType w:val="hybridMultilevel"/>
    <w:tmpl w:val="03424C86"/>
    <w:lvl w:ilvl="0" w:tplc="0415000F">
      <w:start w:val="1"/>
      <w:numFmt w:val="decimal"/>
      <w:lvlText w:val="%1."/>
      <w:lvlJc w:val="left"/>
      <w:pPr>
        <w:ind w:left="360" w:hanging="360"/>
      </w:pPr>
    </w:lvl>
    <w:lvl w:ilvl="1" w:tplc="068C79F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7DB2D09"/>
    <w:multiLevelType w:val="hybridMultilevel"/>
    <w:tmpl w:val="89FE4C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B45071"/>
    <w:multiLevelType w:val="multilevel"/>
    <w:tmpl w:val="0415001F"/>
    <w:lvl w:ilvl="0">
      <w:start w:val="1"/>
      <w:numFmt w:val="decimal"/>
      <w:lvlText w:val="%1."/>
      <w:lvlJc w:val="left"/>
      <w:pPr>
        <w:ind w:left="360" w:hanging="360"/>
      </w:pPr>
      <w:rPr>
        <w:strike w:val="0"/>
        <w:dstrike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7" w15:restartNumberingAfterBreak="0">
    <w:nsid w:val="62CD14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8F377A"/>
    <w:multiLevelType w:val="hybridMultilevel"/>
    <w:tmpl w:val="D64A7B7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BF32AA"/>
    <w:multiLevelType w:val="hybridMultilevel"/>
    <w:tmpl w:val="78721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D4661A"/>
    <w:multiLevelType w:val="hybridMultilevel"/>
    <w:tmpl w:val="414C75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6E5627BF"/>
    <w:multiLevelType w:val="hybridMultilevel"/>
    <w:tmpl w:val="01A45278"/>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F50460"/>
    <w:multiLevelType w:val="hybridMultilevel"/>
    <w:tmpl w:val="FD5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AC52A3"/>
    <w:multiLevelType w:val="hybridMultilevel"/>
    <w:tmpl w:val="EC008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040696"/>
    <w:multiLevelType w:val="hybridMultilevel"/>
    <w:tmpl w:val="171837EC"/>
    <w:lvl w:ilvl="0" w:tplc="DBE6A2E4">
      <w:start w:val="1"/>
      <w:numFmt w:val="decimal"/>
      <w:lvlText w:val="%1."/>
      <w:lvlJc w:val="left"/>
      <w:pPr>
        <w:ind w:left="720" w:hanging="360"/>
      </w:pPr>
      <w:rPr>
        <w:color w:val="auto"/>
      </w:rPr>
    </w:lvl>
    <w:lvl w:ilvl="1" w:tplc="04150015">
      <w:start w:val="1"/>
      <w:numFmt w:val="upp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406822"/>
    <w:multiLevelType w:val="hybridMultilevel"/>
    <w:tmpl w:val="46163BB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6" w15:restartNumberingAfterBreak="0">
    <w:nsid w:val="79E04786"/>
    <w:multiLevelType w:val="hybridMultilevel"/>
    <w:tmpl w:val="F8F68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2C1679"/>
    <w:multiLevelType w:val="multilevel"/>
    <w:tmpl w:val="ADBC7670"/>
    <w:lvl w:ilvl="0">
      <w:start w:val="1"/>
      <w:numFmt w:val="decimal"/>
      <w:lvlText w:val="%1."/>
      <w:lvlJc w:val="left"/>
      <w:pPr>
        <w:tabs>
          <w:tab w:val="num" w:pos="0"/>
        </w:tabs>
        <w:ind w:left="2061" w:hanging="360"/>
      </w:pPr>
      <w:rPr>
        <w:b w:val="0"/>
        <w:color w:val="auto"/>
      </w:rPr>
    </w:lvl>
    <w:lvl w:ilvl="1">
      <w:start w:val="1"/>
      <w:numFmt w:val="lowerLetter"/>
      <w:lvlText w:val="%2."/>
      <w:lvlJc w:val="left"/>
      <w:pPr>
        <w:tabs>
          <w:tab w:val="num" w:pos="0"/>
        </w:tabs>
        <w:ind w:left="2781" w:hanging="360"/>
      </w:pPr>
    </w:lvl>
    <w:lvl w:ilvl="2">
      <w:start w:val="1"/>
      <w:numFmt w:val="lowerRoman"/>
      <w:lvlText w:val="%3."/>
      <w:lvlJc w:val="right"/>
      <w:pPr>
        <w:tabs>
          <w:tab w:val="num" w:pos="0"/>
        </w:tabs>
        <w:ind w:left="3501" w:hanging="180"/>
      </w:pPr>
    </w:lvl>
    <w:lvl w:ilvl="3">
      <w:start w:val="1"/>
      <w:numFmt w:val="decimal"/>
      <w:lvlText w:val="%4."/>
      <w:lvlJc w:val="left"/>
      <w:pPr>
        <w:tabs>
          <w:tab w:val="num" w:pos="0"/>
        </w:tabs>
        <w:ind w:left="4221" w:hanging="360"/>
      </w:pPr>
    </w:lvl>
    <w:lvl w:ilvl="4">
      <w:start w:val="1"/>
      <w:numFmt w:val="lowerLetter"/>
      <w:lvlText w:val="%5."/>
      <w:lvlJc w:val="left"/>
      <w:pPr>
        <w:tabs>
          <w:tab w:val="num" w:pos="0"/>
        </w:tabs>
        <w:ind w:left="4941" w:hanging="360"/>
      </w:pPr>
    </w:lvl>
    <w:lvl w:ilvl="5">
      <w:start w:val="1"/>
      <w:numFmt w:val="lowerRoman"/>
      <w:lvlText w:val="%6."/>
      <w:lvlJc w:val="right"/>
      <w:pPr>
        <w:tabs>
          <w:tab w:val="num" w:pos="0"/>
        </w:tabs>
        <w:ind w:left="5661" w:hanging="180"/>
      </w:pPr>
    </w:lvl>
    <w:lvl w:ilvl="6">
      <w:start w:val="1"/>
      <w:numFmt w:val="decimal"/>
      <w:lvlText w:val="%7."/>
      <w:lvlJc w:val="left"/>
      <w:pPr>
        <w:tabs>
          <w:tab w:val="num" w:pos="0"/>
        </w:tabs>
        <w:ind w:left="6381" w:hanging="360"/>
      </w:pPr>
    </w:lvl>
    <w:lvl w:ilvl="7">
      <w:start w:val="1"/>
      <w:numFmt w:val="lowerLetter"/>
      <w:lvlText w:val="%8."/>
      <w:lvlJc w:val="left"/>
      <w:pPr>
        <w:tabs>
          <w:tab w:val="num" w:pos="0"/>
        </w:tabs>
        <w:ind w:left="7101" w:hanging="360"/>
      </w:pPr>
    </w:lvl>
    <w:lvl w:ilvl="8">
      <w:start w:val="1"/>
      <w:numFmt w:val="lowerRoman"/>
      <w:lvlText w:val="%9."/>
      <w:lvlJc w:val="right"/>
      <w:pPr>
        <w:tabs>
          <w:tab w:val="num" w:pos="0"/>
        </w:tabs>
        <w:ind w:left="7821" w:hanging="180"/>
      </w:pPr>
    </w:lvl>
  </w:abstractNum>
  <w:num w:numId="1" w16cid:durableId="1689989675">
    <w:abstractNumId w:val="16"/>
  </w:num>
  <w:num w:numId="2" w16cid:durableId="1385713555">
    <w:abstractNumId w:val="2"/>
  </w:num>
  <w:num w:numId="3" w16cid:durableId="26032193">
    <w:abstractNumId w:val="11"/>
  </w:num>
  <w:num w:numId="4" w16cid:durableId="748504546">
    <w:abstractNumId w:val="18"/>
  </w:num>
  <w:num w:numId="5" w16cid:durableId="791896400">
    <w:abstractNumId w:val="23"/>
  </w:num>
  <w:num w:numId="6" w16cid:durableId="461849551">
    <w:abstractNumId w:val="5"/>
  </w:num>
  <w:num w:numId="7" w16cid:durableId="100683989">
    <w:abstractNumId w:val="24"/>
  </w:num>
  <w:num w:numId="8" w16cid:durableId="563102720">
    <w:abstractNumId w:val="8"/>
  </w:num>
  <w:num w:numId="9" w16cid:durableId="1012103634">
    <w:abstractNumId w:val="1"/>
  </w:num>
  <w:num w:numId="10" w16cid:durableId="28382538">
    <w:abstractNumId w:val="9"/>
  </w:num>
  <w:num w:numId="11" w16cid:durableId="1886483270">
    <w:abstractNumId w:val="22"/>
  </w:num>
  <w:num w:numId="12" w16cid:durableId="723409288">
    <w:abstractNumId w:val="21"/>
  </w:num>
  <w:num w:numId="13" w16cid:durableId="1157576010">
    <w:abstractNumId w:val="7"/>
  </w:num>
  <w:num w:numId="14" w16cid:durableId="870997496">
    <w:abstractNumId w:val="13"/>
  </w:num>
  <w:num w:numId="15" w16cid:durableId="778185963">
    <w:abstractNumId w:val="12"/>
  </w:num>
  <w:num w:numId="16" w16cid:durableId="1626623284">
    <w:abstractNumId w:val="0"/>
  </w:num>
  <w:num w:numId="17" w16cid:durableId="1839617395">
    <w:abstractNumId w:val="26"/>
  </w:num>
  <w:num w:numId="18" w16cid:durableId="2134977458">
    <w:abstractNumId w:val="17"/>
  </w:num>
  <w:num w:numId="19" w16cid:durableId="131335961">
    <w:abstractNumId w:val="3"/>
  </w:num>
  <w:num w:numId="20" w16cid:durableId="229465521">
    <w:abstractNumId w:val="10"/>
  </w:num>
  <w:num w:numId="21" w16cid:durableId="1815368180">
    <w:abstractNumId w:val="25"/>
  </w:num>
  <w:num w:numId="22" w16cid:durableId="1129594031">
    <w:abstractNumId w:val="20"/>
  </w:num>
  <w:num w:numId="23" w16cid:durableId="1325083418">
    <w:abstractNumId w:val="19"/>
  </w:num>
  <w:num w:numId="24" w16cid:durableId="603266171">
    <w:abstractNumId w:val="6"/>
  </w:num>
  <w:num w:numId="25" w16cid:durableId="657733780">
    <w:abstractNumId w:val="4"/>
  </w:num>
  <w:num w:numId="26" w16cid:durableId="342826331">
    <w:abstractNumId w:val="14"/>
  </w:num>
  <w:num w:numId="27" w16cid:durableId="979312653">
    <w:abstractNumId w:val="15"/>
  </w:num>
  <w:num w:numId="28" w16cid:durableId="1393384474">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6"/>
    <w:rsid w:val="00003C98"/>
    <w:rsid w:val="0000587F"/>
    <w:rsid w:val="00006BBA"/>
    <w:rsid w:val="0001288D"/>
    <w:rsid w:val="00013AB4"/>
    <w:rsid w:val="000141AC"/>
    <w:rsid w:val="000144F3"/>
    <w:rsid w:val="0001469C"/>
    <w:rsid w:val="000162A0"/>
    <w:rsid w:val="000206CE"/>
    <w:rsid w:val="00022154"/>
    <w:rsid w:val="000245D0"/>
    <w:rsid w:val="00024E85"/>
    <w:rsid w:val="00027E7D"/>
    <w:rsid w:val="00027FBC"/>
    <w:rsid w:val="00031A91"/>
    <w:rsid w:val="00032BDD"/>
    <w:rsid w:val="0003367F"/>
    <w:rsid w:val="000351E3"/>
    <w:rsid w:val="000359BD"/>
    <w:rsid w:val="0004032C"/>
    <w:rsid w:val="00042E97"/>
    <w:rsid w:val="00043CB6"/>
    <w:rsid w:val="00045037"/>
    <w:rsid w:val="00045C52"/>
    <w:rsid w:val="00046407"/>
    <w:rsid w:val="00052EEB"/>
    <w:rsid w:val="00054488"/>
    <w:rsid w:val="000545DE"/>
    <w:rsid w:val="0005669A"/>
    <w:rsid w:val="00056DC8"/>
    <w:rsid w:val="00061C4B"/>
    <w:rsid w:val="000623B7"/>
    <w:rsid w:val="000628CF"/>
    <w:rsid w:val="00065153"/>
    <w:rsid w:val="00067D9D"/>
    <w:rsid w:val="0007240C"/>
    <w:rsid w:val="00075686"/>
    <w:rsid w:val="00075C78"/>
    <w:rsid w:val="00077F39"/>
    <w:rsid w:val="0008027B"/>
    <w:rsid w:val="00081B1F"/>
    <w:rsid w:val="00081C5B"/>
    <w:rsid w:val="00083470"/>
    <w:rsid w:val="00084251"/>
    <w:rsid w:val="00086C65"/>
    <w:rsid w:val="000907F2"/>
    <w:rsid w:val="000909C3"/>
    <w:rsid w:val="0009477F"/>
    <w:rsid w:val="000968DD"/>
    <w:rsid w:val="00096CE6"/>
    <w:rsid w:val="000970DC"/>
    <w:rsid w:val="000A2372"/>
    <w:rsid w:val="000A2EA2"/>
    <w:rsid w:val="000A3B08"/>
    <w:rsid w:val="000A44B4"/>
    <w:rsid w:val="000A63AD"/>
    <w:rsid w:val="000B2371"/>
    <w:rsid w:val="000B2D91"/>
    <w:rsid w:val="000B42B2"/>
    <w:rsid w:val="000B4D9E"/>
    <w:rsid w:val="000B4FAB"/>
    <w:rsid w:val="000B7368"/>
    <w:rsid w:val="000C104F"/>
    <w:rsid w:val="000C3946"/>
    <w:rsid w:val="000C3F04"/>
    <w:rsid w:val="000C508D"/>
    <w:rsid w:val="000C65C6"/>
    <w:rsid w:val="000C6DB9"/>
    <w:rsid w:val="000D0FD4"/>
    <w:rsid w:val="000D2060"/>
    <w:rsid w:val="000D3B30"/>
    <w:rsid w:val="000D592E"/>
    <w:rsid w:val="000D5F61"/>
    <w:rsid w:val="000D799D"/>
    <w:rsid w:val="000E0CF6"/>
    <w:rsid w:val="000E2420"/>
    <w:rsid w:val="000E334C"/>
    <w:rsid w:val="000E3A84"/>
    <w:rsid w:val="000E446C"/>
    <w:rsid w:val="000E53BE"/>
    <w:rsid w:val="000E79B5"/>
    <w:rsid w:val="000F1CCE"/>
    <w:rsid w:val="000F25BE"/>
    <w:rsid w:val="000F4D53"/>
    <w:rsid w:val="000F4D70"/>
    <w:rsid w:val="000F544E"/>
    <w:rsid w:val="000F54B9"/>
    <w:rsid w:val="000F7EAD"/>
    <w:rsid w:val="00100CED"/>
    <w:rsid w:val="00105388"/>
    <w:rsid w:val="001078A3"/>
    <w:rsid w:val="00107D04"/>
    <w:rsid w:val="00111AEA"/>
    <w:rsid w:val="00113FD4"/>
    <w:rsid w:val="00117FB5"/>
    <w:rsid w:val="001207FA"/>
    <w:rsid w:val="00120907"/>
    <w:rsid w:val="00120C16"/>
    <w:rsid w:val="001219AB"/>
    <w:rsid w:val="001255FD"/>
    <w:rsid w:val="00130F9D"/>
    <w:rsid w:val="001334A5"/>
    <w:rsid w:val="001341E5"/>
    <w:rsid w:val="00137044"/>
    <w:rsid w:val="0013730D"/>
    <w:rsid w:val="001407E5"/>
    <w:rsid w:val="00140E96"/>
    <w:rsid w:val="00142891"/>
    <w:rsid w:val="00143E0D"/>
    <w:rsid w:val="00147204"/>
    <w:rsid w:val="00152549"/>
    <w:rsid w:val="0015344B"/>
    <w:rsid w:val="00162F07"/>
    <w:rsid w:val="00163E1F"/>
    <w:rsid w:val="00164262"/>
    <w:rsid w:val="00164EBF"/>
    <w:rsid w:val="001708E1"/>
    <w:rsid w:val="00171007"/>
    <w:rsid w:val="0017112B"/>
    <w:rsid w:val="0017237B"/>
    <w:rsid w:val="00173A7E"/>
    <w:rsid w:val="00174A67"/>
    <w:rsid w:val="00180110"/>
    <w:rsid w:val="0018375C"/>
    <w:rsid w:val="001838DF"/>
    <w:rsid w:val="00184169"/>
    <w:rsid w:val="00194646"/>
    <w:rsid w:val="0019683F"/>
    <w:rsid w:val="00196B86"/>
    <w:rsid w:val="001A16DE"/>
    <w:rsid w:val="001A1F47"/>
    <w:rsid w:val="001A455C"/>
    <w:rsid w:val="001A4A3E"/>
    <w:rsid w:val="001A58ED"/>
    <w:rsid w:val="001A66C4"/>
    <w:rsid w:val="001A7859"/>
    <w:rsid w:val="001B03C5"/>
    <w:rsid w:val="001B1E01"/>
    <w:rsid w:val="001B2077"/>
    <w:rsid w:val="001B6547"/>
    <w:rsid w:val="001B68FA"/>
    <w:rsid w:val="001B7EAB"/>
    <w:rsid w:val="001C0A78"/>
    <w:rsid w:val="001C16B0"/>
    <w:rsid w:val="001C32A9"/>
    <w:rsid w:val="001C7825"/>
    <w:rsid w:val="001C7C76"/>
    <w:rsid w:val="001D5E9E"/>
    <w:rsid w:val="001D6FD9"/>
    <w:rsid w:val="001D7C5A"/>
    <w:rsid w:val="001E1E2A"/>
    <w:rsid w:val="001E31CF"/>
    <w:rsid w:val="001E34B4"/>
    <w:rsid w:val="001E3D3F"/>
    <w:rsid w:val="001E4D92"/>
    <w:rsid w:val="001E4FCF"/>
    <w:rsid w:val="001E6322"/>
    <w:rsid w:val="001E663F"/>
    <w:rsid w:val="001F0EB9"/>
    <w:rsid w:val="001F28AE"/>
    <w:rsid w:val="001F5F60"/>
    <w:rsid w:val="00200B0D"/>
    <w:rsid w:val="00205E9F"/>
    <w:rsid w:val="00216F4E"/>
    <w:rsid w:val="00217205"/>
    <w:rsid w:val="00223630"/>
    <w:rsid w:val="002248D4"/>
    <w:rsid w:val="00224DE2"/>
    <w:rsid w:val="00225293"/>
    <w:rsid w:val="0022660E"/>
    <w:rsid w:val="00226BA0"/>
    <w:rsid w:val="0022752B"/>
    <w:rsid w:val="002305B1"/>
    <w:rsid w:val="002319B0"/>
    <w:rsid w:val="00240FDC"/>
    <w:rsid w:val="00241EA7"/>
    <w:rsid w:val="002459C5"/>
    <w:rsid w:val="00246D77"/>
    <w:rsid w:val="002509CD"/>
    <w:rsid w:val="0025298A"/>
    <w:rsid w:val="00252D91"/>
    <w:rsid w:val="00252FFC"/>
    <w:rsid w:val="0025398B"/>
    <w:rsid w:val="00254D2A"/>
    <w:rsid w:val="002576A2"/>
    <w:rsid w:val="002603C8"/>
    <w:rsid w:val="00260458"/>
    <w:rsid w:val="0026143D"/>
    <w:rsid w:val="00262CE8"/>
    <w:rsid w:val="002676B7"/>
    <w:rsid w:val="0026786C"/>
    <w:rsid w:val="002718F6"/>
    <w:rsid w:val="00273C4F"/>
    <w:rsid w:val="002773F2"/>
    <w:rsid w:val="0028246B"/>
    <w:rsid w:val="002874E5"/>
    <w:rsid w:val="00287F2C"/>
    <w:rsid w:val="00291673"/>
    <w:rsid w:val="00293483"/>
    <w:rsid w:val="00293552"/>
    <w:rsid w:val="0029543E"/>
    <w:rsid w:val="002962A7"/>
    <w:rsid w:val="0029696A"/>
    <w:rsid w:val="002A1541"/>
    <w:rsid w:val="002A317F"/>
    <w:rsid w:val="002A3B57"/>
    <w:rsid w:val="002A4019"/>
    <w:rsid w:val="002A5B7D"/>
    <w:rsid w:val="002A6155"/>
    <w:rsid w:val="002A64BA"/>
    <w:rsid w:val="002A7B44"/>
    <w:rsid w:val="002B07CB"/>
    <w:rsid w:val="002B2C9B"/>
    <w:rsid w:val="002B5064"/>
    <w:rsid w:val="002B545E"/>
    <w:rsid w:val="002C1CFD"/>
    <w:rsid w:val="002C613E"/>
    <w:rsid w:val="002C7C6A"/>
    <w:rsid w:val="002D5726"/>
    <w:rsid w:val="002D5939"/>
    <w:rsid w:val="002D6DED"/>
    <w:rsid w:val="002D6F24"/>
    <w:rsid w:val="002E3708"/>
    <w:rsid w:val="002E3A83"/>
    <w:rsid w:val="002E3B67"/>
    <w:rsid w:val="002E7F21"/>
    <w:rsid w:val="002F31F7"/>
    <w:rsid w:val="002F68DC"/>
    <w:rsid w:val="002F7FFB"/>
    <w:rsid w:val="00301BCB"/>
    <w:rsid w:val="0030789F"/>
    <w:rsid w:val="00312E96"/>
    <w:rsid w:val="00314778"/>
    <w:rsid w:val="00314D9F"/>
    <w:rsid w:val="00315284"/>
    <w:rsid w:val="00316384"/>
    <w:rsid w:val="00316B7F"/>
    <w:rsid w:val="003176FE"/>
    <w:rsid w:val="00317CA2"/>
    <w:rsid w:val="00322F02"/>
    <w:rsid w:val="00323BC0"/>
    <w:rsid w:val="00324397"/>
    <w:rsid w:val="003252D3"/>
    <w:rsid w:val="00326745"/>
    <w:rsid w:val="003271F2"/>
    <w:rsid w:val="00327EEF"/>
    <w:rsid w:val="0033094C"/>
    <w:rsid w:val="0033124C"/>
    <w:rsid w:val="00334052"/>
    <w:rsid w:val="00334DAC"/>
    <w:rsid w:val="003353F2"/>
    <w:rsid w:val="00336070"/>
    <w:rsid w:val="0034435F"/>
    <w:rsid w:val="0034553A"/>
    <w:rsid w:val="0034583D"/>
    <w:rsid w:val="00352634"/>
    <w:rsid w:val="0035545D"/>
    <w:rsid w:val="00355D30"/>
    <w:rsid w:val="00356F5E"/>
    <w:rsid w:val="0035702A"/>
    <w:rsid w:val="003605AB"/>
    <w:rsid w:val="00363836"/>
    <w:rsid w:val="00364021"/>
    <w:rsid w:val="00364C75"/>
    <w:rsid w:val="003657A4"/>
    <w:rsid w:val="00366F8B"/>
    <w:rsid w:val="00370984"/>
    <w:rsid w:val="00370FF7"/>
    <w:rsid w:val="00371406"/>
    <w:rsid w:val="00372FF1"/>
    <w:rsid w:val="003818EE"/>
    <w:rsid w:val="0038214F"/>
    <w:rsid w:val="003825D3"/>
    <w:rsid w:val="0038351D"/>
    <w:rsid w:val="0038385D"/>
    <w:rsid w:val="003838F9"/>
    <w:rsid w:val="00385B27"/>
    <w:rsid w:val="00385D70"/>
    <w:rsid w:val="00385EA9"/>
    <w:rsid w:val="00386BFD"/>
    <w:rsid w:val="00387032"/>
    <w:rsid w:val="00391B82"/>
    <w:rsid w:val="00391F15"/>
    <w:rsid w:val="00392242"/>
    <w:rsid w:val="003922A2"/>
    <w:rsid w:val="00392A78"/>
    <w:rsid w:val="00392CB3"/>
    <w:rsid w:val="00393CDA"/>
    <w:rsid w:val="00394699"/>
    <w:rsid w:val="00395A6A"/>
    <w:rsid w:val="003976E6"/>
    <w:rsid w:val="003A189C"/>
    <w:rsid w:val="003A1B00"/>
    <w:rsid w:val="003A2236"/>
    <w:rsid w:val="003A33E0"/>
    <w:rsid w:val="003A369D"/>
    <w:rsid w:val="003A3979"/>
    <w:rsid w:val="003A5298"/>
    <w:rsid w:val="003A551E"/>
    <w:rsid w:val="003A552E"/>
    <w:rsid w:val="003B2D28"/>
    <w:rsid w:val="003B3130"/>
    <w:rsid w:val="003B38F4"/>
    <w:rsid w:val="003B41B6"/>
    <w:rsid w:val="003B6156"/>
    <w:rsid w:val="003C02E1"/>
    <w:rsid w:val="003C5307"/>
    <w:rsid w:val="003C6178"/>
    <w:rsid w:val="003C6D26"/>
    <w:rsid w:val="003D01EC"/>
    <w:rsid w:val="003D3D64"/>
    <w:rsid w:val="003D3F8C"/>
    <w:rsid w:val="003D40A2"/>
    <w:rsid w:val="003D5E82"/>
    <w:rsid w:val="003E033F"/>
    <w:rsid w:val="003E32F0"/>
    <w:rsid w:val="003E416C"/>
    <w:rsid w:val="003F0033"/>
    <w:rsid w:val="003F09B2"/>
    <w:rsid w:val="003F1099"/>
    <w:rsid w:val="003F3274"/>
    <w:rsid w:val="003F3D2E"/>
    <w:rsid w:val="003F5BE2"/>
    <w:rsid w:val="004023E5"/>
    <w:rsid w:val="004040F5"/>
    <w:rsid w:val="00404115"/>
    <w:rsid w:val="00404AB4"/>
    <w:rsid w:val="00407341"/>
    <w:rsid w:val="00407B0E"/>
    <w:rsid w:val="00410E6A"/>
    <w:rsid w:val="0041206C"/>
    <w:rsid w:val="004120EA"/>
    <w:rsid w:val="004130EE"/>
    <w:rsid w:val="00414B66"/>
    <w:rsid w:val="00414E51"/>
    <w:rsid w:val="00415E7B"/>
    <w:rsid w:val="004161E0"/>
    <w:rsid w:val="004171E6"/>
    <w:rsid w:val="0041722C"/>
    <w:rsid w:val="004178C4"/>
    <w:rsid w:val="0042207E"/>
    <w:rsid w:val="004269D9"/>
    <w:rsid w:val="00426EBB"/>
    <w:rsid w:val="00430EFA"/>
    <w:rsid w:val="00431252"/>
    <w:rsid w:val="00432D4E"/>
    <w:rsid w:val="0043568A"/>
    <w:rsid w:val="0043687D"/>
    <w:rsid w:val="00440583"/>
    <w:rsid w:val="00446173"/>
    <w:rsid w:val="004536ED"/>
    <w:rsid w:val="00454BCA"/>
    <w:rsid w:val="00454BCE"/>
    <w:rsid w:val="004577DB"/>
    <w:rsid w:val="004612E6"/>
    <w:rsid w:val="00461812"/>
    <w:rsid w:val="00462213"/>
    <w:rsid w:val="004623D7"/>
    <w:rsid w:val="00462A4F"/>
    <w:rsid w:val="00463623"/>
    <w:rsid w:val="00466990"/>
    <w:rsid w:val="00471EFA"/>
    <w:rsid w:val="00471F35"/>
    <w:rsid w:val="00473194"/>
    <w:rsid w:val="00476789"/>
    <w:rsid w:val="00477C1E"/>
    <w:rsid w:val="004813CC"/>
    <w:rsid w:val="00481765"/>
    <w:rsid w:val="0048201F"/>
    <w:rsid w:val="0048217A"/>
    <w:rsid w:val="00482381"/>
    <w:rsid w:val="00482801"/>
    <w:rsid w:val="00483642"/>
    <w:rsid w:val="00485526"/>
    <w:rsid w:val="00494165"/>
    <w:rsid w:val="00496D27"/>
    <w:rsid w:val="00497DD3"/>
    <w:rsid w:val="004A09E2"/>
    <w:rsid w:val="004A113A"/>
    <w:rsid w:val="004A2646"/>
    <w:rsid w:val="004A39FA"/>
    <w:rsid w:val="004A3D97"/>
    <w:rsid w:val="004A5FD5"/>
    <w:rsid w:val="004A66E1"/>
    <w:rsid w:val="004B1884"/>
    <w:rsid w:val="004B38B7"/>
    <w:rsid w:val="004B4425"/>
    <w:rsid w:val="004B6A2F"/>
    <w:rsid w:val="004C3AF5"/>
    <w:rsid w:val="004C546E"/>
    <w:rsid w:val="004D5CAE"/>
    <w:rsid w:val="004E1958"/>
    <w:rsid w:val="004E70E1"/>
    <w:rsid w:val="004F07DC"/>
    <w:rsid w:val="004F1393"/>
    <w:rsid w:val="004F17D6"/>
    <w:rsid w:val="004F3F60"/>
    <w:rsid w:val="004F6F0A"/>
    <w:rsid w:val="005016E6"/>
    <w:rsid w:val="0050274D"/>
    <w:rsid w:val="005047F2"/>
    <w:rsid w:val="005063B6"/>
    <w:rsid w:val="005118FF"/>
    <w:rsid w:val="00511BA9"/>
    <w:rsid w:val="00514404"/>
    <w:rsid w:val="00515BCB"/>
    <w:rsid w:val="00516858"/>
    <w:rsid w:val="00517025"/>
    <w:rsid w:val="005175E9"/>
    <w:rsid w:val="005179BB"/>
    <w:rsid w:val="00517AEC"/>
    <w:rsid w:val="005213B4"/>
    <w:rsid w:val="0052680A"/>
    <w:rsid w:val="00530F7D"/>
    <w:rsid w:val="005312BE"/>
    <w:rsid w:val="00532812"/>
    <w:rsid w:val="00532F0C"/>
    <w:rsid w:val="005354A4"/>
    <w:rsid w:val="005369C4"/>
    <w:rsid w:val="00536A7B"/>
    <w:rsid w:val="00537F09"/>
    <w:rsid w:val="0054009F"/>
    <w:rsid w:val="00540B8B"/>
    <w:rsid w:val="00541471"/>
    <w:rsid w:val="00543397"/>
    <w:rsid w:val="005528D3"/>
    <w:rsid w:val="00552F3C"/>
    <w:rsid w:val="00553B4A"/>
    <w:rsid w:val="00554588"/>
    <w:rsid w:val="00556CBC"/>
    <w:rsid w:val="00557C21"/>
    <w:rsid w:val="00561111"/>
    <w:rsid w:val="00563969"/>
    <w:rsid w:val="00571C82"/>
    <w:rsid w:val="00571D4F"/>
    <w:rsid w:val="00572977"/>
    <w:rsid w:val="00572C1A"/>
    <w:rsid w:val="00573177"/>
    <w:rsid w:val="00574110"/>
    <w:rsid w:val="00575020"/>
    <w:rsid w:val="00575162"/>
    <w:rsid w:val="00576197"/>
    <w:rsid w:val="00577A63"/>
    <w:rsid w:val="00577BCC"/>
    <w:rsid w:val="00580082"/>
    <w:rsid w:val="00581F65"/>
    <w:rsid w:val="00583B35"/>
    <w:rsid w:val="00583CA2"/>
    <w:rsid w:val="00587C93"/>
    <w:rsid w:val="00591E55"/>
    <w:rsid w:val="00594884"/>
    <w:rsid w:val="00595BCC"/>
    <w:rsid w:val="0059795D"/>
    <w:rsid w:val="005A0B95"/>
    <w:rsid w:val="005A173C"/>
    <w:rsid w:val="005A1ECA"/>
    <w:rsid w:val="005B31D1"/>
    <w:rsid w:val="005B331E"/>
    <w:rsid w:val="005B4026"/>
    <w:rsid w:val="005B6498"/>
    <w:rsid w:val="005B76A6"/>
    <w:rsid w:val="005C1BF1"/>
    <w:rsid w:val="005C414E"/>
    <w:rsid w:val="005D10D4"/>
    <w:rsid w:val="005D1A46"/>
    <w:rsid w:val="005D2247"/>
    <w:rsid w:val="005D4E5D"/>
    <w:rsid w:val="005D5712"/>
    <w:rsid w:val="005D6354"/>
    <w:rsid w:val="005D66E3"/>
    <w:rsid w:val="005D6C8E"/>
    <w:rsid w:val="005D77FB"/>
    <w:rsid w:val="005E42C1"/>
    <w:rsid w:val="005E5B71"/>
    <w:rsid w:val="005E63DB"/>
    <w:rsid w:val="005E6D2E"/>
    <w:rsid w:val="005E7950"/>
    <w:rsid w:val="005F0D7D"/>
    <w:rsid w:val="005F681C"/>
    <w:rsid w:val="005F6E6F"/>
    <w:rsid w:val="005F7D93"/>
    <w:rsid w:val="006056AB"/>
    <w:rsid w:val="00606591"/>
    <w:rsid w:val="0060738F"/>
    <w:rsid w:val="00607F18"/>
    <w:rsid w:val="006102CC"/>
    <w:rsid w:val="00612EC0"/>
    <w:rsid w:val="00613266"/>
    <w:rsid w:val="0061371E"/>
    <w:rsid w:val="00614FEB"/>
    <w:rsid w:val="006154C8"/>
    <w:rsid w:val="0061554D"/>
    <w:rsid w:val="006166B8"/>
    <w:rsid w:val="00616A5D"/>
    <w:rsid w:val="00621470"/>
    <w:rsid w:val="00621EE6"/>
    <w:rsid w:val="00622052"/>
    <w:rsid w:val="006260EE"/>
    <w:rsid w:val="00631AF6"/>
    <w:rsid w:val="006354CE"/>
    <w:rsid w:val="006362A3"/>
    <w:rsid w:val="006368B6"/>
    <w:rsid w:val="00636E06"/>
    <w:rsid w:val="00637BFC"/>
    <w:rsid w:val="0064538D"/>
    <w:rsid w:val="006465B6"/>
    <w:rsid w:val="00646C79"/>
    <w:rsid w:val="0064735E"/>
    <w:rsid w:val="006479C8"/>
    <w:rsid w:val="00647A25"/>
    <w:rsid w:val="00647B5B"/>
    <w:rsid w:val="00650B71"/>
    <w:rsid w:val="0065475C"/>
    <w:rsid w:val="00655FCC"/>
    <w:rsid w:val="00664E56"/>
    <w:rsid w:val="00665146"/>
    <w:rsid w:val="00666055"/>
    <w:rsid w:val="0066733F"/>
    <w:rsid w:val="006721A4"/>
    <w:rsid w:val="00672A90"/>
    <w:rsid w:val="00675450"/>
    <w:rsid w:val="00675D31"/>
    <w:rsid w:val="00681867"/>
    <w:rsid w:val="00683548"/>
    <w:rsid w:val="006864D5"/>
    <w:rsid w:val="0068777A"/>
    <w:rsid w:val="006922D6"/>
    <w:rsid w:val="00692A8B"/>
    <w:rsid w:val="00692E03"/>
    <w:rsid w:val="006935B9"/>
    <w:rsid w:val="00695765"/>
    <w:rsid w:val="00695B70"/>
    <w:rsid w:val="00696000"/>
    <w:rsid w:val="0069743C"/>
    <w:rsid w:val="006A0755"/>
    <w:rsid w:val="006A3EB9"/>
    <w:rsid w:val="006A4785"/>
    <w:rsid w:val="006A4E79"/>
    <w:rsid w:val="006A56A8"/>
    <w:rsid w:val="006B2724"/>
    <w:rsid w:val="006B3B6A"/>
    <w:rsid w:val="006B6E37"/>
    <w:rsid w:val="006B6E8C"/>
    <w:rsid w:val="006B731A"/>
    <w:rsid w:val="006B7786"/>
    <w:rsid w:val="006C205E"/>
    <w:rsid w:val="006C27A5"/>
    <w:rsid w:val="006D05C2"/>
    <w:rsid w:val="006D29B9"/>
    <w:rsid w:val="006D50FC"/>
    <w:rsid w:val="006D5F81"/>
    <w:rsid w:val="006D60B8"/>
    <w:rsid w:val="006E122B"/>
    <w:rsid w:val="006E21A9"/>
    <w:rsid w:val="006E422E"/>
    <w:rsid w:val="006E4532"/>
    <w:rsid w:val="006E7350"/>
    <w:rsid w:val="006F1C8A"/>
    <w:rsid w:val="006F5854"/>
    <w:rsid w:val="00700740"/>
    <w:rsid w:val="007039A5"/>
    <w:rsid w:val="0070407B"/>
    <w:rsid w:val="00706FE3"/>
    <w:rsid w:val="007120C7"/>
    <w:rsid w:val="0071371E"/>
    <w:rsid w:val="00713CB0"/>
    <w:rsid w:val="00714A25"/>
    <w:rsid w:val="00716050"/>
    <w:rsid w:val="0071610C"/>
    <w:rsid w:val="00717CFA"/>
    <w:rsid w:val="00720792"/>
    <w:rsid w:val="0072392B"/>
    <w:rsid w:val="007246E5"/>
    <w:rsid w:val="0072530B"/>
    <w:rsid w:val="00725311"/>
    <w:rsid w:val="00726520"/>
    <w:rsid w:val="00730DD6"/>
    <w:rsid w:val="007314A2"/>
    <w:rsid w:val="00736114"/>
    <w:rsid w:val="00736378"/>
    <w:rsid w:val="00737896"/>
    <w:rsid w:val="00740215"/>
    <w:rsid w:val="00741821"/>
    <w:rsid w:val="00743317"/>
    <w:rsid w:val="007439FA"/>
    <w:rsid w:val="007474B6"/>
    <w:rsid w:val="00747651"/>
    <w:rsid w:val="00751EED"/>
    <w:rsid w:val="0075363D"/>
    <w:rsid w:val="00755E03"/>
    <w:rsid w:val="00756DD2"/>
    <w:rsid w:val="00760220"/>
    <w:rsid w:val="0076293C"/>
    <w:rsid w:val="00763CAF"/>
    <w:rsid w:val="007649B5"/>
    <w:rsid w:val="0077075C"/>
    <w:rsid w:val="00770FFD"/>
    <w:rsid w:val="00771A94"/>
    <w:rsid w:val="00775281"/>
    <w:rsid w:val="007776A4"/>
    <w:rsid w:val="00781365"/>
    <w:rsid w:val="00784F17"/>
    <w:rsid w:val="007854B1"/>
    <w:rsid w:val="00790A5B"/>
    <w:rsid w:val="00792615"/>
    <w:rsid w:val="00796C81"/>
    <w:rsid w:val="007970C1"/>
    <w:rsid w:val="007A3CA8"/>
    <w:rsid w:val="007A4076"/>
    <w:rsid w:val="007A6C96"/>
    <w:rsid w:val="007A74A5"/>
    <w:rsid w:val="007A75A3"/>
    <w:rsid w:val="007B1696"/>
    <w:rsid w:val="007B3783"/>
    <w:rsid w:val="007B7AD3"/>
    <w:rsid w:val="007C3CC7"/>
    <w:rsid w:val="007C5E83"/>
    <w:rsid w:val="007C68CF"/>
    <w:rsid w:val="007C6D81"/>
    <w:rsid w:val="007D0C25"/>
    <w:rsid w:val="007D101B"/>
    <w:rsid w:val="007D24BA"/>
    <w:rsid w:val="007D403B"/>
    <w:rsid w:val="007D5B38"/>
    <w:rsid w:val="007D64D5"/>
    <w:rsid w:val="007D6526"/>
    <w:rsid w:val="007D7763"/>
    <w:rsid w:val="007E2972"/>
    <w:rsid w:val="007E3B17"/>
    <w:rsid w:val="007E6A43"/>
    <w:rsid w:val="007E7067"/>
    <w:rsid w:val="007F1D86"/>
    <w:rsid w:val="00801532"/>
    <w:rsid w:val="00802D01"/>
    <w:rsid w:val="00804D92"/>
    <w:rsid w:val="008052B4"/>
    <w:rsid w:val="008129F2"/>
    <w:rsid w:val="0081387E"/>
    <w:rsid w:val="00817298"/>
    <w:rsid w:val="00817BA4"/>
    <w:rsid w:val="00820C0A"/>
    <w:rsid w:val="0082268A"/>
    <w:rsid w:val="00823058"/>
    <w:rsid w:val="00823CE1"/>
    <w:rsid w:val="0082674E"/>
    <w:rsid w:val="0083070D"/>
    <w:rsid w:val="00830946"/>
    <w:rsid w:val="0083247E"/>
    <w:rsid w:val="00833419"/>
    <w:rsid w:val="008349E3"/>
    <w:rsid w:val="0083529F"/>
    <w:rsid w:val="008360D7"/>
    <w:rsid w:val="00837669"/>
    <w:rsid w:val="00843641"/>
    <w:rsid w:val="008455BE"/>
    <w:rsid w:val="00845B1D"/>
    <w:rsid w:val="00846DF1"/>
    <w:rsid w:val="00851824"/>
    <w:rsid w:val="00853066"/>
    <w:rsid w:val="00860B62"/>
    <w:rsid w:val="00863EDB"/>
    <w:rsid w:val="00864A2E"/>
    <w:rsid w:val="00864F83"/>
    <w:rsid w:val="00866BB8"/>
    <w:rsid w:val="00867467"/>
    <w:rsid w:val="008701D0"/>
    <w:rsid w:val="00872B09"/>
    <w:rsid w:val="00874AB7"/>
    <w:rsid w:val="0087536E"/>
    <w:rsid w:val="00875A3A"/>
    <w:rsid w:val="00882223"/>
    <w:rsid w:val="008824B6"/>
    <w:rsid w:val="00887ABF"/>
    <w:rsid w:val="008907F0"/>
    <w:rsid w:val="00892041"/>
    <w:rsid w:val="00895412"/>
    <w:rsid w:val="00895AD9"/>
    <w:rsid w:val="0089622C"/>
    <w:rsid w:val="008A20E0"/>
    <w:rsid w:val="008A217B"/>
    <w:rsid w:val="008A26EB"/>
    <w:rsid w:val="008A6287"/>
    <w:rsid w:val="008A76BD"/>
    <w:rsid w:val="008B219A"/>
    <w:rsid w:val="008B25C4"/>
    <w:rsid w:val="008B5C48"/>
    <w:rsid w:val="008C133E"/>
    <w:rsid w:val="008C4108"/>
    <w:rsid w:val="008C5D59"/>
    <w:rsid w:val="008C6AB5"/>
    <w:rsid w:val="008D1FC2"/>
    <w:rsid w:val="008D30CC"/>
    <w:rsid w:val="008D32D8"/>
    <w:rsid w:val="008D3DD8"/>
    <w:rsid w:val="008D3F03"/>
    <w:rsid w:val="008D48C4"/>
    <w:rsid w:val="008D49B4"/>
    <w:rsid w:val="008E0D8F"/>
    <w:rsid w:val="008E1D2B"/>
    <w:rsid w:val="008E271D"/>
    <w:rsid w:val="008E4145"/>
    <w:rsid w:val="008E761E"/>
    <w:rsid w:val="008F2E72"/>
    <w:rsid w:val="008F3CEC"/>
    <w:rsid w:val="008F440B"/>
    <w:rsid w:val="00900051"/>
    <w:rsid w:val="00900FF2"/>
    <w:rsid w:val="00903409"/>
    <w:rsid w:val="00907849"/>
    <w:rsid w:val="00907B46"/>
    <w:rsid w:val="00907BE7"/>
    <w:rsid w:val="009136C4"/>
    <w:rsid w:val="009142BF"/>
    <w:rsid w:val="00917C74"/>
    <w:rsid w:val="00920226"/>
    <w:rsid w:val="009202BF"/>
    <w:rsid w:val="009203F4"/>
    <w:rsid w:val="00920D50"/>
    <w:rsid w:val="009245BB"/>
    <w:rsid w:val="0092469C"/>
    <w:rsid w:val="00926BE6"/>
    <w:rsid w:val="0092723C"/>
    <w:rsid w:val="009272E9"/>
    <w:rsid w:val="00930B83"/>
    <w:rsid w:val="00933954"/>
    <w:rsid w:val="00933B46"/>
    <w:rsid w:val="009364E6"/>
    <w:rsid w:val="00936762"/>
    <w:rsid w:val="00936DA8"/>
    <w:rsid w:val="0094072F"/>
    <w:rsid w:val="00945D13"/>
    <w:rsid w:val="009461F2"/>
    <w:rsid w:val="00946672"/>
    <w:rsid w:val="009474AF"/>
    <w:rsid w:val="009556A6"/>
    <w:rsid w:val="00955C85"/>
    <w:rsid w:val="0095634E"/>
    <w:rsid w:val="00957034"/>
    <w:rsid w:val="00957C02"/>
    <w:rsid w:val="0096363F"/>
    <w:rsid w:val="0096598B"/>
    <w:rsid w:val="00966A41"/>
    <w:rsid w:val="00967ED8"/>
    <w:rsid w:val="0097058D"/>
    <w:rsid w:val="00974155"/>
    <w:rsid w:val="00974277"/>
    <w:rsid w:val="0097512C"/>
    <w:rsid w:val="009777AC"/>
    <w:rsid w:val="00977D58"/>
    <w:rsid w:val="00983666"/>
    <w:rsid w:val="009873B8"/>
    <w:rsid w:val="009878F4"/>
    <w:rsid w:val="009914ED"/>
    <w:rsid w:val="009937C8"/>
    <w:rsid w:val="00993980"/>
    <w:rsid w:val="00993B8D"/>
    <w:rsid w:val="00994B21"/>
    <w:rsid w:val="00995C1D"/>
    <w:rsid w:val="00996588"/>
    <w:rsid w:val="00996BB5"/>
    <w:rsid w:val="00996E1C"/>
    <w:rsid w:val="009A0092"/>
    <w:rsid w:val="009A2578"/>
    <w:rsid w:val="009A26D8"/>
    <w:rsid w:val="009A3503"/>
    <w:rsid w:val="009A5ECB"/>
    <w:rsid w:val="009A7D25"/>
    <w:rsid w:val="009B1C33"/>
    <w:rsid w:val="009B299D"/>
    <w:rsid w:val="009B31B4"/>
    <w:rsid w:val="009B4F76"/>
    <w:rsid w:val="009B50C8"/>
    <w:rsid w:val="009B649F"/>
    <w:rsid w:val="009C6308"/>
    <w:rsid w:val="009D0395"/>
    <w:rsid w:val="009D0818"/>
    <w:rsid w:val="009D1ED0"/>
    <w:rsid w:val="009D326E"/>
    <w:rsid w:val="009E00A6"/>
    <w:rsid w:val="009E7DAC"/>
    <w:rsid w:val="009F0B22"/>
    <w:rsid w:val="009F1BB6"/>
    <w:rsid w:val="009F2C3D"/>
    <w:rsid w:val="009F3070"/>
    <w:rsid w:val="009F5A16"/>
    <w:rsid w:val="00A00534"/>
    <w:rsid w:val="00A023F6"/>
    <w:rsid w:val="00A03145"/>
    <w:rsid w:val="00A03C89"/>
    <w:rsid w:val="00A03FA6"/>
    <w:rsid w:val="00A045D2"/>
    <w:rsid w:val="00A05120"/>
    <w:rsid w:val="00A05A45"/>
    <w:rsid w:val="00A0682D"/>
    <w:rsid w:val="00A06979"/>
    <w:rsid w:val="00A10F07"/>
    <w:rsid w:val="00A1383B"/>
    <w:rsid w:val="00A1448B"/>
    <w:rsid w:val="00A14AA4"/>
    <w:rsid w:val="00A14DCF"/>
    <w:rsid w:val="00A2099C"/>
    <w:rsid w:val="00A216CE"/>
    <w:rsid w:val="00A234EC"/>
    <w:rsid w:val="00A23F3F"/>
    <w:rsid w:val="00A26E4B"/>
    <w:rsid w:val="00A270DF"/>
    <w:rsid w:val="00A27C83"/>
    <w:rsid w:val="00A329A0"/>
    <w:rsid w:val="00A354B7"/>
    <w:rsid w:val="00A368AD"/>
    <w:rsid w:val="00A37268"/>
    <w:rsid w:val="00A42CD1"/>
    <w:rsid w:val="00A43A57"/>
    <w:rsid w:val="00A4601C"/>
    <w:rsid w:val="00A517DC"/>
    <w:rsid w:val="00A53D3A"/>
    <w:rsid w:val="00A54C72"/>
    <w:rsid w:val="00A5585A"/>
    <w:rsid w:val="00A56D23"/>
    <w:rsid w:val="00A6025B"/>
    <w:rsid w:val="00A62EF4"/>
    <w:rsid w:val="00A63542"/>
    <w:rsid w:val="00A70DE5"/>
    <w:rsid w:val="00A7247B"/>
    <w:rsid w:val="00A8264B"/>
    <w:rsid w:val="00A83800"/>
    <w:rsid w:val="00A83DFB"/>
    <w:rsid w:val="00A8551B"/>
    <w:rsid w:val="00A85559"/>
    <w:rsid w:val="00A86291"/>
    <w:rsid w:val="00A9478A"/>
    <w:rsid w:val="00A948A3"/>
    <w:rsid w:val="00A96787"/>
    <w:rsid w:val="00A97659"/>
    <w:rsid w:val="00AA0BA1"/>
    <w:rsid w:val="00AA148A"/>
    <w:rsid w:val="00AA34DB"/>
    <w:rsid w:val="00AA4724"/>
    <w:rsid w:val="00AA539B"/>
    <w:rsid w:val="00AA5EFC"/>
    <w:rsid w:val="00AB4BCB"/>
    <w:rsid w:val="00AB73F3"/>
    <w:rsid w:val="00AC344B"/>
    <w:rsid w:val="00AC41BB"/>
    <w:rsid w:val="00AC462D"/>
    <w:rsid w:val="00AC6885"/>
    <w:rsid w:val="00AC7146"/>
    <w:rsid w:val="00AC7960"/>
    <w:rsid w:val="00AD030C"/>
    <w:rsid w:val="00AD10A9"/>
    <w:rsid w:val="00AE03F7"/>
    <w:rsid w:val="00AF6B70"/>
    <w:rsid w:val="00AF6D3F"/>
    <w:rsid w:val="00B0073C"/>
    <w:rsid w:val="00B015FA"/>
    <w:rsid w:val="00B018B7"/>
    <w:rsid w:val="00B03081"/>
    <w:rsid w:val="00B042DA"/>
    <w:rsid w:val="00B04524"/>
    <w:rsid w:val="00B04D0D"/>
    <w:rsid w:val="00B04FD1"/>
    <w:rsid w:val="00B05BDB"/>
    <w:rsid w:val="00B0782B"/>
    <w:rsid w:val="00B07921"/>
    <w:rsid w:val="00B1246F"/>
    <w:rsid w:val="00B13F1F"/>
    <w:rsid w:val="00B150F2"/>
    <w:rsid w:val="00B1649E"/>
    <w:rsid w:val="00B1683B"/>
    <w:rsid w:val="00B169D5"/>
    <w:rsid w:val="00B20819"/>
    <w:rsid w:val="00B22C8C"/>
    <w:rsid w:val="00B23618"/>
    <w:rsid w:val="00B26A42"/>
    <w:rsid w:val="00B2785A"/>
    <w:rsid w:val="00B30FD7"/>
    <w:rsid w:val="00B3173C"/>
    <w:rsid w:val="00B34D98"/>
    <w:rsid w:val="00B34E2F"/>
    <w:rsid w:val="00B361AD"/>
    <w:rsid w:val="00B364B5"/>
    <w:rsid w:val="00B412E6"/>
    <w:rsid w:val="00B41DCB"/>
    <w:rsid w:val="00B43E58"/>
    <w:rsid w:val="00B44103"/>
    <w:rsid w:val="00B47A8F"/>
    <w:rsid w:val="00B52564"/>
    <w:rsid w:val="00B52D0A"/>
    <w:rsid w:val="00B533A1"/>
    <w:rsid w:val="00B54AD2"/>
    <w:rsid w:val="00B55246"/>
    <w:rsid w:val="00B554AE"/>
    <w:rsid w:val="00B56897"/>
    <w:rsid w:val="00B57232"/>
    <w:rsid w:val="00B61AE3"/>
    <w:rsid w:val="00B63DB8"/>
    <w:rsid w:val="00B6601E"/>
    <w:rsid w:val="00B67A89"/>
    <w:rsid w:val="00B7262D"/>
    <w:rsid w:val="00B72E44"/>
    <w:rsid w:val="00B73607"/>
    <w:rsid w:val="00B743A0"/>
    <w:rsid w:val="00B752BA"/>
    <w:rsid w:val="00B81AA9"/>
    <w:rsid w:val="00B81B3D"/>
    <w:rsid w:val="00B827B1"/>
    <w:rsid w:val="00B8291D"/>
    <w:rsid w:val="00B82EDC"/>
    <w:rsid w:val="00B86124"/>
    <w:rsid w:val="00B861DB"/>
    <w:rsid w:val="00B867B7"/>
    <w:rsid w:val="00B9194D"/>
    <w:rsid w:val="00B93401"/>
    <w:rsid w:val="00B94325"/>
    <w:rsid w:val="00B94578"/>
    <w:rsid w:val="00B95378"/>
    <w:rsid w:val="00B96458"/>
    <w:rsid w:val="00B967DD"/>
    <w:rsid w:val="00BA2A78"/>
    <w:rsid w:val="00BA5CE6"/>
    <w:rsid w:val="00BA645F"/>
    <w:rsid w:val="00BA6BEF"/>
    <w:rsid w:val="00BA6F96"/>
    <w:rsid w:val="00BA7362"/>
    <w:rsid w:val="00BB036F"/>
    <w:rsid w:val="00BB26AB"/>
    <w:rsid w:val="00BB6169"/>
    <w:rsid w:val="00BB724F"/>
    <w:rsid w:val="00BC1F39"/>
    <w:rsid w:val="00BC72D5"/>
    <w:rsid w:val="00BC7A00"/>
    <w:rsid w:val="00BD165B"/>
    <w:rsid w:val="00BD55C3"/>
    <w:rsid w:val="00BD6FF5"/>
    <w:rsid w:val="00BD73B5"/>
    <w:rsid w:val="00BE12D6"/>
    <w:rsid w:val="00BE2DE1"/>
    <w:rsid w:val="00BE3F1D"/>
    <w:rsid w:val="00BE423D"/>
    <w:rsid w:val="00BE567E"/>
    <w:rsid w:val="00BF0ED1"/>
    <w:rsid w:val="00BF1548"/>
    <w:rsid w:val="00BF24DE"/>
    <w:rsid w:val="00BF28D3"/>
    <w:rsid w:val="00BF377C"/>
    <w:rsid w:val="00BF452A"/>
    <w:rsid w:val="00BF5CBA"/>
    <w:rsid w:val="00BF6285"/>
    <w:rsid w:val="00C00D5C"/>
    <w:rsid w:val="00C0222E"/>
    <w:rsid w:val="00C03007"/>
    <w:rsid w:val="00C0371E"/>
    <w:rsid w:val="00C05865"/>
    <w:rsid w:val="00C101CC"/>
    <w:rsid w:val="00C10743"/>
    <w:rsid w:val="00C1100B"/>
    <w:rsid w:val="00C12684"/>
    <w:rsid w:val="00C1378A"/>
    <w:rsid w:val="00C15AFC"/>
    <w:rsid w:val="00C1669F"/>
    <w:rsid w:val="00C16A0A"/>
    <w:rsid w:val="00C17DB5"/>
    <w:rsid w:val="00C273BE"/>
    <w:rsid w:val="00C2756D"/>
    <w:rsid w:val="00C30767"/>
    <w:rsid w:val="00C308A1"/>
    <w:rsid w:val="00C3301E"/>
    <w:rsid w:val="00C34880"/>
    <w:rsid w:val="00C34D05"/>
    <w:rsid w:val="00C36FDC"/>
    <w:rsid w:val="00C41DAF"/>
    <w:rsid w:val="00C41F1B"/>
    <w:rsid w:val="00C420E5"/>
    <w:rsid w:val="00C428CE"/>
    <w:rsid w:val="00C443FF"/>
    <w:rsid w:val="00C46DBA"/>
    <w:rsid w:val="00C506A8"/>
    <w:rsid w:val="00C50F1C"/>
    <w:rsid w:val="00C51AEB"/>
    <w:rsid w:val="00C5471D"/>
    <w:rsid w:val="00C55255"/>
    <w:rsid w:val="00C5705A"/>
    <w:rsid w:val="00C61B29"/>
    <w:rsid w:val="00C627BD"/>
    <w:rsid w:val="00C63D53"/>
    <w:rsid w:val="00C63EE1"/>
    <w:rsid w:val="00C65485"/>
    <w:rsid w:val="00C67060"/>
    <w:rsid w:val="00C67245"/>
    <w:rsid w:val="00C77FA5"/>
    <w:rsid w:val="00C80483"/>
    <w:rsid w:val="00C80723"/>
    <w:rsid w:val="00C83D2B"/>
    <w:rsid w:val="00C84114"/>
    <w:rsid w:val="00C843D7"/>
    <w:rsid w:val="00C90474"/>
    <w:rsid w:val="00C91D3E"/>
    <w:rsid w:val="00C930D2"/>
    <w:rsid w:val="00C942A3"/>
    <w:rsid w:val="00C9661A"/>
    <w:rsid w:val="00C9661D"/>
    <w:rsid w:val="00C96B49"/>
    <w:rsid w:val="00C970AD"/>
    <w:rsid w:val="00C97175"/>
    <w:rsid w:val="00CA3BA7"/>
    <w:rsid w:val="00CA756B"/>
    <w:rsid w:val="00CA7A06"/>
    <w:rsid w:val="00CB0E13"/>
    <w:rsid w:val="00CB2C5D"/>
    <w:rsid w:val="00CB36E5"/>
    <w:rsid w:val="00CB384C"/>
    <w:rsid w:val="00CB51EE"/>
    <w:rsid w:val="00CB765F"/>
    <w:rsid w:val="00CC03E0"/>
    <w:rsid w:val="00CC07FA"/>
    <w:rsid w:val="00CC13EB"/>
    <w:rsid w:val="00CC2672"/>
    <w:rsid w:val="00CC409E"/>
    <w:rsid w:val="00CC469F"/>
    <w:rsid w:val="00CC49D6"/>
    <w:rsid w:val="00CC4FA7"/>
    <w:rsid w:val="00CC5B1E"/>
    <w:rsid w:val="00CC664F"/>
    <w:rsid w:val="00CC6985"/>
    <w:rsid w:val="00CD1404"/>
    <w:rsid w:val="00CD3BB5"/>
    <w:rsid w:val="00CD560E"/>
    <w:rsid w:val="00CD56D2"/>
    <w:rsid w:val="00CE6C66"/>
    <w:rsid w:val="00CF38F0"/>
    <w:rsid w:val="00CF5596"/>
    <w:rsid w:val="00CF5898"/>
    <w:rsid w:val="00CF694B"/>
    <w:rsid w:val="00D0067A"/>
    <w:rsid w:val="00D022C4"/>
    <w:rsid w:val="00D0573F"/>
    <w:rsid w:val="00D06EA4"/>
    <w:rsid w:val="00D1031A"/>
    <w:rsid w:val="00D126FD"/>
    <w:rsid w:val="00D13F59"/>
    <w:rsid w:val="00D15631"/>
    <w:rsid w:val="00D24610"/>
    <w:rsid w:val="00D24F3C"/>
    <w:rsid w:val="00D26A97"/>
    <w:rsid w:val="00D301DE"/>
    <w:rsid w:val="00D30394"/>
    <w:rsid w:val="00D35437"/>
    <w:rsid w:val="00D35FA5"/>
    <w:rsid w:val="00D37F26"/>
    <w:rsid w:val="00D421FA"/>
    <w:rsid w:val="00D42408"/>
    <w:rsid w:val="00D43787"/>
    <w:rsid w:val="00D455B0"/>
    <w:rsid w:val="00D4773A"/>
    <w:rsid w:val="00D517FB"/>
    <w:rsid w:val="00D52A67"/>
    <w:rsid w:val="00D54476"/>
    <w:rsid w:val="00D5463F"/>
    <w:rsid w:val="00D568C6"/>
    <w:rsid w:val="00D56DA8"/>
    <w:rsid w:val="00D56F75"/>
    <w:rsid w:val="00D57093"/>
    <w:rsid w:val="00D61864"/>
    <w:rsid w:val="00D61B08"/>
    <w:rsid w:val="00D62F61"/>
    <w:rsid w:val="00D6366A"/>
    <w:rsid w:val="00D6738E"/>
    <w:rsid w:val="00D73D8B"/>
    <w:rsid w:val="00D80F23"/>
    <w:rsid w:val="00D826F6"/>
    <w:rsid w:val="00D83CC9"/>
    <w:rsid w:val="00D8529C"/>
    <w:rsid w:val="00D86AA2"/>
    <w:rsid w:val="00D93573"/>
    <w:rsid w:val="00D93A7C"/>
    <w:rsid w:val="00D96FBF"/>
    <w:rsid w:val="00DA434E"/>
    <w:rsid w:val="00DA4B0A"/>
    <w:rsid w:val="00DA7157"/>
    <w:rsid w:val="00DB5AEE"/>
    <w:rsid w:val="00DB6B46"/>
    <w:rsid w:val="00DC0655"/>
    <w:rsid w:val="00DC080F"/>
    <w:rsid w:val="00DC1575"/>
    <w:rsid w:val="00DC234B"/>
    <w:rsid w:val="00DC474A"/>
    <w:rsid w:val="00DD1686"/>
    <w:rsid w:val="00DD1F98"/>
    <w:rsid w:val="00DD4D12"/>
    <w:rsid w:val="00DD564F"/>
    <w:rsid w:val="00DD637A"/>
    <w:rsid w:val="00DD6C42"/>
    <w:rsid w:val="00DE0437"/>
    <w:rsid w:val="00DE4171"/>
    <w:rsid w:val="00DE5F81"/>
    <w:rsid w:val="00DF1B02"/>
    <w:rsid w:val="00DF68FD"/>
    <w:rsid w:val="00DF71EE"/>
    <w:rsid w:val="00DF7D71"/>
    <w:rsid w:val="00E011A0"/>
    <w:rsid w:val="00E0157F"/>
    <w:rsid w:val="00E017FD"/>
    <w:rsid w:val="00E0312A"/>
    <w:rsid w:val="00E057CF"/>
    <w:rsid w:val="00E0714E"/>
    <w:rsid w:val="00E116AB"/>
    <w:rsid w:val="00E11D8E"/>
    <w:rsid w:val="00E120A3"/>
    <w:rsid w:val="00E12469"/>
    <w:rsid w:val="00E12BCA"/>
    <w:rsid w:val="00E15123"/>
    <w:rsid w:val="00E17DD6"/>
    <w:rsid w:val="00E200A8"/>
    <w:rsid w:val="00E22E52"/>
    <w:rsid w:val="00E239D4"/>
    <w:rsid w:val="00E23E42"/>
    <w:rsid w:val="00E25C06"/>
    <w:rsid w:val="00E302E3"/>
    <w:rsid w:val="00E3142F"/>
    <w:rsid w:val="00E32F34"/>
    <w:rsid w:val="00E33EC6"/>
    <w:rsid w:val="00E3496E"/>
    <w:rsid w:val="00E37D9C"/>
    <w:rsid w:val="00E404AE"/>
    <w:rsid w:val="00E460FF"/>
    <w:rsid w:val="00E4660C"/>
    <w:rsid w:val="00E475E1"/>
    <w:rsid w:val="00E51720"/>
    <w:rsid w:val="00E5229E"/>
    <w:rsid w:val="00E5379B"/>
    <w:rsid w:val="00E54548"/>
    <w:rsid w:val="00E5545C"/>
    <w:rsid w:val="00E55A98"/>
    <w:rsid w:val="00E55E99"/>
    <w:rsid w:val="00E55FA3"/>
    <w:rsid w:val="00E566C8"/>
    <w:rsid w:val="00E57770"/>
    <w:rsid w:val="00E62A7F"/>
    <w:rsid w:val="00E6597A"/>
    <w:rsid w:val="00E6647B"/>
    <w:rsid w:val="00E70C3A"/>
    <w:rsid w:val="00E712C5"/>
    <w:rsid w:val="00E713CE"/>
    <w:rsid w:val="00E71F28"/>
    <w:rsid w:val="00E729FA"/>
    <w:rsid w:val="00E72FB1"/>
    <w:rsid w:val="00E73359"/>
    <w:rsid w:val="00E7481C"/>
    <w:rsid w:val="00E75BDA"/>
    <w:rsid w:val="00E771E0"/>
    <w:rsid w:val="00E80412"/>
    <w:rsid w:val="00E817CD"/>
    <w:rsid w:val="00E822B3"/>
    <w:rsid w:val="00E830F7"/>
    <w:rsid w:val="00E8344E"/>
    <w:rsid w:val="00E85B0A"/>
    <w:rsid w:val="00E86271"/>
    <w:rsid w:val="00E862BB"/>
    <w:rsid w:val="00E8738C"/>
    <w:rsid w:val="00E912C0"/>
    <w:rsid w:val="00E921F7"/>
    <w:rsid w:val="00EA0DB9"/>
    <w:rsid w:val="00EA2A81"/>
    <w:rsid w:val="00EA74CD"/>
    <w:rsid w:val="00EB02FE"/>
    <w:rsid w:val="00EB05CD"/>
    <w:rsid w:val="00EB1994"/>
    <w:rsid w:val="00EB39A7"/>
    <w:rsid w:val="00EB507C"/>
    <w:rsid w:val="00EB53D0"/>
    <w:rsid w:val="00EB5438"/>
    <w:rsid w:val="00EB6B11"/>
    <w:rsid w:val="00EB6B79"/>
    <w:rsid w:val="00EB725D"/>
    <w:rsid w:val="00EB7C59"/>
    <w:rsid w:val="00EC1D03"/>
    <w:rsid w:val="00EC28CB"/>
    <w:rsid w:val="00EC34DF"/>
    <w:rsid w:val="00EC369D"/>
    <w:rsid w:val="00EC5098"/>
    <w:rsid w:val="00EC5C90"/>
    <w:rsid w:val="00ED15CE"/>
    <w:rsid w:val="00ED35E5"/>
    <w:rsid w:val="00ED40A1"/>
    <w:rsid w:val="00ED5CC9"/>
    <w:rsid w:val="00ED71CA"/>
    <w:rsid w:val="00EE114B"/>
    <w:rsid w:val="00EE6875"/>
    <w:rsid w:val="00EE7E1B"/>
    <w:rsid w:val="00EF31BA"/>
    <w:rsid w:val="00EF5436"/>
    <w:rsid w:val="00EF7015"/>
    <w:rsid w:val="00EF728D"/>
    <w:rsid w:val="00F01661"/>
    <w:rsid w:val="00F02A48"/>
    <w:rsid w:val="00F0300B"/>
    <w:rsid w:val="00F07B69"/>
    <w:rsid w:val="00F07FD4"/>
    <w:rsid w:val="00F10F61"/>
    <w:rsid w:val="00F1154C"/>
    <w:rsid w:val="00F12DB6"/>
    <w:rsid w:val="00F17205"/>
    <w:rsid w:val="00F17EEB"/>
    <w:rsid w:val="00F20786"/>
    <w:rsid w:val="00F20EA9"/>
    <w:rsid w:val="00F279A0"/>
    <w:rsid w:val="00F27EC2"/>
    <w:rsid w:val="00F30E5B"/>
    <w:rsid w:val="00F31ABB"/>
    <w:rsid w:val="00F32532"/>
    <w:rsid w:val="00F32792"/>
    <w:rsid w:val="00F32B81"/>
    <w:rsid w:val="00F3370C"/>
    <w:rsid w:val="00F34A0B"/>
    <w:rsid w:val="00F34ADB"/>
    <w:rsid w:val="00F37A29"/>
    <w:rsid w:val="00F4060F"/>
    <w:rsid w:val="00F41599"/>
    <w:rsid w:val="00F4662C"/>
    <w:rsid w:val="00F46989"/>
    <w:rsid w:val="00F5699E"/>
    <w:rsid w:val="00F56A78"/>
    <w:rsid w:val="00F57EDB"/>
    <w:rsid w:val="00F57FB7"/>
    <w:rsid w:val="00F614C9"/>
    <w:rsid w:val="00F62B04"/>
    <w:rsid w:val="00F62EC9"/>
    <w:rsid w:val="00F64329"/>
    <w:rsid w:val="00F649BD"/>
    <w:rsid w:val="00F64AA7"/>
    <w:rsid w:val="00F64C6D"/>
    <w:rsid w:val="00F65189"/>
    <w:rsid w:val="00F66CE9"/>
    <w:rsid w:val="00F70728"/>
    <w:rsid w:val="00F70895"/>
    <w:rsid w:val="00F72FAA"/>
    <w:rsid w:val="00F74971"/>
    <w:rsid w:val="00F761E0"/>
    <w:rsid w:val="00F8053D"/>
    <w:rsid w:val="00F8136C"/>
    <w:rsid w:val="00F8247B"/>
    <w:rsid w:val="00F83863"/>
    <w:rsid w:val="00F844F1"/>
    <w:rsid w:val="00F90A59"/>
    <w:rsid w:val="00F92118"/>
    <w:rsid w:val="00F946CA"/>
    <w:rsid w:val="00F95C1A"/>
    <w:rsid w:val="00F97895"/>
    <w:rsid w:val="00FA395B"/>
    <w:rsid w:val="00FA3D9C"/>
    <w:rsid w:val="00FA56B4"/>
    <w:rsid w:val="00FA6EBC"/>
    <w:rsid w:val="00FA7AAA"/>
    <w:rsid w:val="00FB18CC"/>
    <w:rsid w:val="00FB5094"/>
    <w:rsid w:val="00FB61B5"/>
    <w:rsid w:val="00FB61BE"/>
    <w:rsid w:val="00FB66D2"/>
    <w:rsid w:val="00FC12F3"/>
    <w:rsid w:val="00FC1B09"/>
    <w:rsid w:val="00FC3664"/>
    <w:rsid w:val="00FC38FE"/>
    <w:rsid w:val="00FC63EB"/>
    <w:rsid w:val="00FC7DBA"/>
    <w:rsid w:val="00FD08E7"/>
    <w:rsid w:val="00FD2433"/>
    <w:rsid w:val="00FD3064"/>
    <w:rsid w:val="00FD3506"/>
    <w:rsid w:val="00FD3EFF"/>
    <w:rsid w:val="00FD5089"/>
    <w:rsid w:val="00FD56F2"/>
    <w:rsid w:val="00FE1000"/>
    <w:rsid w:val="00FE176D"/>
    <w:rsid w:val="00FE1FF3"/>
    <w:rsid w:val="00FE46C1"/>
    <w:rsid w:val="00FE5CD0"/>
    <w:rsid w:val="00FE613B"/>
    <w:rsid w:val="00FE63B5"/>
    <w:rsid w:val="00FE660E"/>
    <w:rsid w:val="00FF0AA9"/>
    <w:rsid w:val="00FF2F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72EEA"/>
  <w15:docId w15:val="{7C6FEAE4-631B-44E4-9FD9-35229BF7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68DC"/>
  </w:style>
  <w:style w:type="paragraph" w:styleId="Nagwek1">
    <w:name w:val="heading 1"/>
    <w:basedOn w:val="Normalny"/>
    <w:next w:val="Normalny"/>
    <w:link w:val="Nagwek1Znak"/>
    <w:uiPriority w:val="9"/>
    <w:qFormat/>
    <w:rsid w:val="009E00A6"/>
    <w:pPr>
      <w:keepNext/>
      <w:spacing w:before="240" w:after="60"/>
      <w:outlineLvl w:val="0"/>
    </w:pPr>
    <w:rPr>
      <w:rFonts w:ascii="Calibri Light" w:eastAsia="Times New Roman" w:hAnsi="Calibri Light" w:cs="Times New Roman"/>
      <w:b/>
      <w:bCs/>
      <w:kern w:val="32"/>
      <w:sz w:val="32"/>
      <w:szCs w:val="32"/>
    </w:rPr>
  </w:style>
  <w:style w:type="paragraph" w:styleId="Nagwek3">
    <w:name w:val="heading 3"/>
    <w:basedOn w:val="Normalny"/>
    <w:link w:val="Nagwek3Znak"/>
    <w:qFormat/>
    <w:rsid w:val="007D652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6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6526"/>
  </w:style>
  <w:style w:type="paragraph" w:styleId="Stopka">
    <w:name w:val="footer"/>
    <w:basedOn w:val="Normalny"/>
    <w:link w:val="StopkaZnak"/>
    <w:uiPriority w:val="99"/>
    <w:unhideWhenUsed/>
    <w:rsid w:val="007D6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6526"/>
  </w:style>
  <w:style w:type="paragraph" w:styleId="Tekstdymka">
    <w:name w:val="Balloon Text"/>
    <w:basedOn w:val="Normalny"/>
    <w:link w:val="TekstdymkaZnak"/>
    <w:uiPriority w:val="99"/>
    <w:semiHidden/>
    <w:unhideWhenUsed/>
    <w:rsid w:val="007D6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6526"/>
    <w:rPr>
      <w:rFonts w:ascii="Tahoma" w:hAnsi="Tahoma" w:cs="Tahoma"/>
      <w:sz w:val="16"/>
      <w:szCs w:val="16"/>
    </w:rPr>
  </w:style>
  <w:style w:type="character" w:styleId="Uwydatnienie">
    <w:name w:val="Emphasis"/>
    <w:basedOn w:val="Domylnaczcionkaakapitu"/>
    <w:uiPriority w:val="20"/>
    <w:qFormat/>
    <w:rsid w:val="007D6526"/>
    <w:rPr>
      <w:i/>
      <w:iCs/>
    </w:rPr>
  </w:style>
  <w:style w:type="character" w:customStyle="1" w:styleId="Nagwek3Znak">
    <w:name w:val="Nagłówek 3 Znak"/>
    <w:basedOn w:val="Domylnaczcionkaakapitu"/>
    <w:link w:val="Nagwek3"/>
    <w:rsid w:val="007D6526"/>
    <w:rPr>
      <w:rFonts w:ascii="Times New Roman" w:eastAsia="Times New Roman" w:hAnsi="Times New Roman" w:cs="Times New Roman"/>
      <w:b/>
      <w:bCs/>
      <w:sz w:val="27"/>
      <w:szCs w:val="27"/>
      <w:lang w:eastAsia="pl-PL"/>
    </w:rPr>
  </w:style>
  <w:style w:type="paragraph" w:styleId="Tekstpodstawowy">
    <w:name w:val="Body Text"/>
    <w:basedOn w:val="Normalny"/>
    <w:link w:val="TekstpodstawowyZnak"/>
    <w:rsid w:val="007D6526"/>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D6526"/>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7D652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7D6526"/>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7D6526"/>
    <w:rPr>
      <w:color w:val="0000FF" w:themeColor="hyperlink"/>
      <w:u w:val="single"/>
    </w:rPr>
  </w:style>
  <w:style w:type="paragraph" w:styleId="Akapitzlist">
    <w:name w:val="List Paragraph"/>
    <w:basedOn w:val="Normalny"/>
    <w:uiPriority w:val="34"/>
    <w:qFormat/>
    <w:rsid w:val="00F32B81"/>
    <w:pPr>
      <w:ind w:left="720"/>
      <w:contextualSpacing/>
    </w:pPr>
  </w:style>
  <w:style w:type="paragraph" w:styleId="NormalnyWeb">
    <w:name w:val="Normal (Web)"/>
    <w:basedOn w:val="Normalny"/>
    <w:uiPriority w:val="99"/>
    <w:semiHidden/>
    <w:unhideWhenUsed/>
    <w:rsid w:val="00F32B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D30CC"/>
    <w:rPr>
      <w:b/>
      <w:bCs/>
    </w:rPr>
  </w:style>
  <w:style w:type="character" w:customStyle="1" w:styleId="Nagwek1Znak">
    <w:name w:val="Nagłówek 1 Znak"/>
    <w:basedOn w:val="Domylnaczcionkaakapitu"/>
    <w:link w:val="Nagwek1"/>
    <w:uiPriority w:val="9"/>
    <w:rsid w:val="009E00A6"/>
    <w:rPr>
      <w:rFonts w:ascii="Calibri Light" w:eastAsia="Times New Roman" w:hAnsi="Calibri Light" w:cs="Times New Roman"/>
      <w:b/>
      <w:bCs/>
      <w:kern w:val="32"/>
      <w:sz w:val="32"/>
      <w:szCs w:val="32"/>
    </w:rPr>
  </w:style>
  <w:style w:type="paragraph" w:styleId="Tekstprzypisudolnego">
    <w:name w:val="footnote text"/>
    <w:aliases w:val="Podrozdział,Footnote,Podrozdzia3"/>
    <w:basedOn w:val="Normalny"/>
    <w:link w:val="TekstprzypisudolnegoZnak"/>
    <w:semiHidden/>
    <w:rsid w:val="009E00A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9E00A6"/>
    <w:rPr>
      <w:rFonts w:ascii="Times New Roman" w:eastAsia="Times New Roman" w:hAnsi="Times New Roman" w:cs="Times New Roman"/>
      <w:sz w:val="20"/>
      <w:szCs w:val="20"/>
    </w:rPr>
  </w:style>
  <w:style w:type="character" w:styleId="Odwoanieprzypisudolnego">
    <w:name w:val="footnote reference"/>
    <w:uiPriority w:val="99"/>
    <w:semiHidden/>
    <w:rsid w:val="009E00A6"/>
    <w:rPr>
      <w:vertAlign w:val="superscript"/>
    </w:rPr>
  </w:style>
  <w:style w:type="paragraph" w:customStyle="1" w:styleId="CMSHeadL7">
    <w:name w:val="CMS Head L7"/>
    <w:basedOn w:val="Normalny"/>
    <w:rsid w:val="009E00A6"/>
    <w:pPr>
      <w:numPr>
        <w:ilvl w:val="6"/>
        <w:numId w:val="1"/>
      </w:numPr>
      <w:spacing w:after="240" w:line="240" w:lineRule="auto"/>
      <w:outlineLvl w:val="6"/>
    </w:pPr>
    <w:rPr>
      <w:rFonts w:ascii="Times New Roman" w:eastAsia="Times New Roman" w:hAnsi="Times New Roman" w:cs="Times New Roman"/>
      <w:szCs w:val="24"/>
      <w:lang w:val="en-GB"/>
    </w:rPr>
  </w:style>
  <w:style w:type="table" w:styleId="Tabela-Siatka">
    <w:name w:val="Table Grid"/>
    <w:basedOn w:val="Standardowy"/>
    <w:uiPriority w:val="59"/>
    <w:rsid w:val="009E00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9E00A6"/>
    <w:pPr>
      <w:spacing w:after="15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E00A6"/>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9E00A6"/>
    <w:rPr>
      <w:rFonts w:ascii="Calibri" w:eastAsia="Calibri" w:hAnsi="Calibri" w:cs="Times New Roman"/>
      <w:sz w:val="20"/>
      <w:szCs w:val="20"/>
    </w:rPr>
  </w:style>
  <w:style w:type="character" w:styleId="Odwoanieprzypisukocowego">
    <w:name w:val="endnote reference"/>
    <w:uiPriority w:val="99"/>
    <w:semiHidden/>
    <w:unhideWhenUsed/>
    <w:rsid w:val="009E00A6"/>
    <w:rPr>
      <w:vertAlign w:val="superscript"/>
    </w:rPr>
  </w:style>
  <w:style w:type="character" w:styleId="Odwoaniedokomentarza">
    <w:name w:val="annotation reference"/>
    <w:uiPriority w:val="99"/>
    <w:semiHidden/>
    <w:unhideWhenUsed/>
    <w:rsid w:val="009E00A6"/>
    <w:rPr>
      <w:sz w:val="16"/>
      <w:szCs w:val="16"/>
    </w:rPr>
  </w:style>
  <w:style w:type="paragraph" w:styleId="Tekstkomentarza">
    <w:name w:val="annotation text"/>
    <w:basedOn w:val="Normalny"/>
    <w:link w:val="TekstkomentarzaZnak"/>
    <w:uiPriority w:val="99"/>
    <w:semiHidden/>
    <w:unhideWhenUsed/>
    <w:rsid w:val="009E00A6"/>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9E00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00A6"/>
    <w:rPr>
      <w:b/>
      <w:bCs/>
    </w:rPr>
  </w:style>
  <w:style w:type="character" w:customStyle="1" w:styleId="TematkomentarzaZnak">
    <w:name w:val="Temat komentarza Znak"/>
    <w:basedOn w:val="TekstkomentarzaZnak"/>
    <w:link w:val="Tematkomentarza"/>
    <w:uiPriority w:val="99"/>
    <w:semiHidden/>
    <w:rsid w:val="009E00A6"/>
    <w:rPr>
      <w:rFonts w:ascii="Calibri" w:eastAsia="Calibri" w:hAnsi="Calibri" w:cs="Times New Roman"/>
      <w:b/>
      <w:bCs/>
      <w:sz w:val="20"/>
      <w:szCs w:val="20"/>
    </w:rPr>
  </w:style>
  <w:style w:type="paragraph" w:customStyle="1" w:styleId="Default">
    <w:name w:val="Default"/>
    <w:rsid w:val="009E00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ny1">
    <w:name w:val="Normalny1"/>
    <w:basedOn w:val="Normalny"/>
    <w:next w:val="Normalny"/>
    <w:uiPriority w:val="99"/>
    <w:rsid w:val="00DD4D12"/>
    <w:pPr>
      <w:widowControl w:val="0"/>
      <w:suppressAutoHyphens/>
      <w:autoSpaceDE w:val="0"/>
      <w:spacing w:after="0" w:line="240" w:lineRule="auto"/>
    </w:pPr>
    <w:rPr>
      <w:rFonts w:ascii="Times New Roman" w:eastAsia="MS PMincho" w:hAnsi="Times New Roman" w:cs="Mangal"/>
      <w:kern w:val="2"/>
      <w:sz w:val="24"/>
      <w:szCs w:val="24"/>
      <w:lang w:eastAsia="hi-IN" w:bidi="hi-IN"/>
    </w:rPr>
  </w:style>
  <w:style w:type="character" w:customStyle="1" w:styleId="alb">
    <w:name w:val="a_lb"/>
    <w:basedOn w:val="Domylnaczcionkaakapitu"/>
    <w:rsid w:val="003818EE"/>
  </w:style>
  <w:style w:type="character" w:styleId="UyteHipercze">
    <w:name w:val="FollowedHyperlink"/>
    <w:basedOn w:val="Domylnaczcionkaakapitu"/>
    <w:uiPriority w:val="99"/>
    <w:semiHidden/>
    <w:unhideWhenUsed/>
    <w:rsid w:val="000F1CCE"/>
    <w:rPr>
      <w:color w:val="800080" w:themeColor="followedHyperlink"/>
      <w:u w:val="single"/>
    </w:rPr>
  </w:style>
  <w:style w:type="character" w:styleId="Tekstzastpczy">
    <w:name w:val="Placeholder Text"/>
    <w:basedOn w:val="Domylnaczcionkaakapitu"/>
    <w:uiPriority w:val="99"/>
    <w:semiHidden/>
    <w:rsid w:val="00B44103"/>
    <w:rPr>
      <w:color w:val="808080"/>
    </w:rPr>
  </w:style>
  <w:style w:type="character" w:customStyle="1" w:styleId="Nierozpoznanawzmianka1">
    <w:name w:val="Nierozpoznana wzmianka1"/>
    <w:basedOn w:val="Domylnaczcionkaakapitu"/>
    <w:uiPriority w:val="99"/>
    <w:semiHidden/>
    <w:unhideWhenUsed/>
    <w:rsid w:val="005B6498"/>
    <w:rPr>
      <w:color w:val="605E5C"/>
      <w:shd w:val="clear" w:color="auto" w:fill="E1DFDD"/>
    </w:rPr>
  </w:style>
  <w:style w:type="character" w:customStyle="1" w:styleId="Nierozpoznanawzmianka2">
    <w:name w:val="Nierozpoznana wzmianka2"/>
    <w:basedOn w:val="Domylnaczcionkaakapitu"/>
    <w:uiPriority w:val="99"/>
    <w:semiHidden/>
    <w:unhideWhenUsed/>
    <w:rsid w:val="0026143D"/>
    <w:rPr>
      <w:color w:val="605E5C"/>
      <w:shd w:val="clear" w:color="auto" w:fill="E1DFDD"/>
    </w:rPr>
  </w:style>
  <w:style w:type="character" w:customStyle="1" w:styleId="Nierozpoznanawzmianka3">
    <w:name w:val="Nierozpoznana wzmianka3"/>
    <w:basedOn w:val="Domylnaczcionkaakapitu"/>
    <w:uiPriority w:val="99"/>
    <w:semiHidden/>
    <w:unhideWhenUsed/>
    <w:rsid w:val="009B299D"/>
    <w:rPr>
      <w:color w:val="605E5C"/>
      <w:shd w:val="clear" w:color="auto" w:fill="E1DFDD"/>
    </w:rPr>
  </w:style>
  <w:style w:type="character" w:customStyle="1" w:styleId="Nierozpoznanawzmianka4">
    <w:name w:val="Nierozpoznana wzmianka4"/>
    <w:basedOn w:val="Domylnaczcionkaakapitu"/>
    <w:uiPriority w:val="99"/>
    <w:semiHidden/>
    <w:unhideWhenUsed/>
    <w:rsid w:val="0059795D"/>
    <w:rPr>
      <w:color w:val="605E5C"/>
      <w:shd w:val="clear" w:color="auto" w:fill="E1DFDD"/>
    </w:rPr>
  </w:style>
  <w:style w:type="character" w:customStyle="1" w:styleId="Nierozpoznanawzmianka5">
    <w:name w:val="Nierozpoznana wzmianka5"/>
    <w:basedOn w:val="Domylnaczcionkaakapitu"/>
    <w:uiPriority w:val="99"/>
    <w:semiHidden/>
    <w:unhideWhenUsed/>
    <w:rsid w:val="008954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11889">
      <w:bodyDiv w:val="1"/>
      <w:marLeft w:val="0"/>
      <w:marRight w:val="0"/>
      <w:marTop w:val="0"/>
      <w:marBottom w:val="0"/>
      <w:divBdr>
        <w:top w:val="none" w:sz="0" w:space="0" w:color="auto"/>
        <w:left w:val="none" w:sz="0" w:space="0" w:color="auto"/>
        <w:bottom w:val="none" w:sz="0" w:space="0" w:color="auto"/>
        <w:right w:val="none" w:sz="0" w:space="0" w:color="auto"/>
      </w:divBdr>
    </w:div>
    <w:div w:id="426777347">
      <w:bodyDiv w:val="1"/>
      <w:marLeft w:val="0"/>
      <w:marRight w:val="0"/>
      <w:marTop w:val="0"/>
      <w:marBottom w:val="0"/>
      <w:divBdr>
        <w:top w:val="none" w:sz="0" w:space="0" w:color="auto"/>
        <w:left w:val="none" w:sz="0" w:space="0" w:color="auto"/>
        <w:bottom w:val="none" w:sz="0" w:space="0" w:color="auto"/>
        <w:right w:val="none" w:sz="0" w:space="0" w:color="auto"/>
      </w:divBdr>
      <w:divsChild>
        <w:div w:id="268397972">
          <w:marLeft w:val="0"/>
          <w:marRight w:val="0"/>
          <w:marTop w:val="0"/>
          <w:marBottom w:val="0"/>
          <w:divBdr>
            <w:top w:val="none" w:sz="0" w:space="0" w:color="auto"/>
            <w:left w:val="none" w:sz="0" w:space="0" w:color="auto"/>
            <w:bottom w:val="none" w:sz="0" w:space="0" w:color="auto"/>
            <w:right w:val="none" w:sz="0" w:space="0" w:color="auto"/>
          </w:divBdr>
        </w:div>
        <w:div w:id="1664621327">
          <w:marLeft w:val="0"/>
          <w:marRight w:val="0"/>
          <w:marTop w:val="0"/>
          <w:marBottom w:val="0"/>
          <w:divBdr>
            <w:top w:val="none" w:sz="0" w:space="0" w:color="auto"/>
            <w:left w:val="none" w:sz="0" w:space="0" w:color="auto"/>
            <w:bottom w:val="none" w:sz="0" w:space="0" w:color="auto"/>
            <w:right w:val="none" w:sz="0" w:space="0" w:color="auto"/>
          </w:divBdr>
        </w:div>
      </w:divsChild>
    </w:div>
    <w:div w:id="511065462">
      <w:bodyDiv w:val="1"/>
      <w:marLeft w:val="0"/>
      <w:marRight w:val="0"/>
      <w:marTop w:val="0"/>
      <w:marBottom w:val="0"/>
      <w:divBdr>
        <w:top w:val="none" w:sz="0" w:space="0" w:color="auto"/>
        <w:left w:val="none" w:sz="0" w:space="0" w:color="auto"/>
        <w:bottom w:val="none" w:sz="0" w:space="0" w:color="auto"/>
        <w:right w:val="none" w:sz="0" w:space="0" w:color="auto"/>
      </w:divBdr>
      <w:divsChild>
        <w:div w:id="932012452">
          <w:marLeft w:val="0"/>
          <w:marRight w:val="0"/>
          <w:marTop w:val="0"/>
          <w:marBottom w:val="0"/>
          <w:divBdr>
            <w:top w:val="none" w:sz="0" w:space="0" w:color="auto"/>
            <w:left w:val="none" w:sz="0" w:space="0" w:color="auto"/>
            <w:bottom w:val="none" w:sz="0" w:space="0" w:color="auto"/>
            <w:right w:val="none" w:sz="0" w:space="0" w:color="auto"/>
          </w:divBdr>
        </w:div>
        <w:div w:id="1972049852">
          <w:marLeft w:val="0"/>
          <w:marRight w:val="0"/>
          <w:marTop w:val="0"/>
          <w:marBottom w:val="0"/>
          <w:divBdr>
            <w:top w:val="none" w:sz="0" w:space="0" w:color="auto"/>
            <w:left w:val="none" w:sz="0" w:space="0" w:color="auto"/>
            <w:bottom w:val="none" w:sz="0" w:space="0" w:color="auto"/>
            <w:right w:val="none" w:sz="0" w:space="0" w:color="auto"/>
          </w:divBdr>
        </w:div>
      </w:divsChild>
    </w:div>
    <w:div w:id="921259697">
      <w:bodyDiv w:val="1"/>
      <w:marLeft w:val="0"/>
      <w:marRight w:val="0"/>
      <w:marTop w:val="0"/>
      <w:marBottom w:val="0"/>
      <w:divBdr>
        <w:top w:val="none" w:sz="0" w:space="0" w:color="auto"/>
        <w:left w:val="none" w:sz="0" w:space="0" w:color="auto"/>
        <w:bottom w:val="none" w:sz="0" w:space="0" w:color="auto"/>
        <w:right w:val="none" w:sz="0" w:space="0" w:color="auto"/>
      </w:divBdr>
    </w:div>
    <w:div w:id="999578475">
      <w:bodyDiv w:val="1"/>
      <w:marLeft w:val="0"/>
      <w:marRight w:val="0"/>
      <w:marTop w:val="0"/>
      <w:marBottom w:val="0"/>
      <w:divBdr>
        <w:top w:val="none" w:sz="0" w:space="0" w:color="auto"/>
        <w:left w:val="none" w:sz="0" w:space="0" w:color="auto"/>
        <w:bottom w:val="none" w:sz="0" w:space="0" w:color="auto"/>
        <w:right w:val="none" w:sz="0" w:space="0" w:color="auto"/>
      </w:divBdr>
      <w:divsChild>
        <w:div w:id="422532811">
          <w:marLeft w:val="0"/>
          <w:marRight w:val="0"/>
          <w:marTop w:val="0"/>
          <w:marBottom w:val="0"/>
          <w:divBdr>
            <w:top w:val="none" w:sz="0" w:space="0" w:color="auto"/>
            <w:left w:val="none" w:sz="0" w:space="0" w:color="auto"/>
            <w:bottom w:val="none" w:sz="0" w:space="0" w:color="auto"/>
            <w:right w:val="none" w:sz="0" w:space="0" w:color="auto"/>
          </w:divBdr>
        </w:div>
        <w:div w:id="1089813183">
          <w:marLeft w:val="0"/>
          <w:marRight w:val="0"/>
          <w:marTop w:val="0"/>
          <w:marBottom w:val="0"/>
          <w:divBdr>
            <w:top w:val="none" w:sz="0" w:space="0" w:color="auto"/>
            <w:left w:val="none" w:sz="0" w:space="0" w:color="auto"/>
            <w:bottom w:val="none" w:sz="0" w:space="0" w:color="auto"/>
            <w:right w:val="none" w:sz="0" w:space="0" w:color="auto"/>
          </w:divBdr>
        </w:div>
      </w:divsChild>
    </w:div>
    <w:div w:id="1059478746">
      <w:bodyDiv w:val="1"/>
      <w:marLeft w:val="0"/>
      <w:marRight w:val="0"/>
      <w:marTop w:val="0"/>
      <w:marBottom w:val="0"/>
      <w:divBdr>
        <w:top w:val="none" w:sz="0" w:space="0" w:color="auto"/>
        <w:left w:val="none" w:sz="0" w:space="0" w:color="auto"/>
        <w:bottom w:val="none" w:sz="0" w:space="0" w:color="auto"/>
        <w:right w:val="none" w:sz="0" w:space="0" w:color="auto"/>
      </w:divBdr>
      <w:divsChild>
        <w:div w:id="793401563">
          <w:marLeft w:val="0"/>
          <w:marRight w:val="0"/>
          <w:marTop w:val="0"/>
          <w:marBottom w:val="0"/>
          <w:divBdr>
            <w:top w:val="none" w:sz="0" w:space="0" w:color="auto"/>
            <w:left w:val="none" w:sz="0" w:space="0" w:color="auto"/>
            <w:bottom w:val="none" w:sz="0" w:space="0" w:color="auto"/>
            <w:right w:val="none" w:sz="0" w:space="0" w:color="auto"/>
          </w:divBdr>
        </w:div>
        <w:div w:id="1953121798">
          <w:marLeft w:val="0"/>
          <w:marRight w:val="0"/>
          <w:marTop w:val="0"/>
          <w:marBottom w:val="0"/>
          <w:divBdr>
            <w:top w:val="none" w:sz="0" w:space="0" w:color="auto"/>
            <w:left w:val="none" w:sz="0" w:space="0" w:color="auto"/>
            <w:bottom w:val="none" w:sz="0" w:space="0" w:color="auto"/>
            <w:right w:val="none" w:sz="0" w:space="0" w:color="auto"/>
          </w:divBdr>
        </w:div>
        <w:div w:id="2088260011">
          <w:marLeft w:val="0"/>
          <w:marRight w:val="0"/>
          <w:marTop w:val="0"/>
          <w:marBottom w:val="0"/>
          <w:divBdr>
            <w:top w:val="none" w:sz="0" w:space="0" w:color="auto"/>
            <w:left w:val="none" w:sz="0" w:space="0" w:color="auto"/>
            <w:bottom w:val="none" w:sz="0" w:space="0" w:color="auto"/>
            <w:right w:val="none" w:sz="0" w:space="0" w:color="auto"/>
          </w:divBdr>
        </w:div>
      </w:divsChild>
    </w:div>
    <w:div w:id="1709721951">
      <w:bodyDiv w:val="1"/>
      <w:marLeft w:val="0"/>
      <w:marRight w:val="0"/>
      <w:marTop w:val="0"/>
      <w:marBottom w:val="0"/>
      <w:divBdr>
        <w:top w:val="none" w:sz="0" w:space="0" w:color="auto"/>
        <w:left w:val="none" w:sz="0" w:space="0" w:color="auto"/>
        <w:bottom w:val="none" w:sz="0" w:space="0" w:color="auto"/>
        <w:right w:val="none" w:sz="0" w:space="0" w:color="auto"/>
      </w:divBdr>
    </w:div>
    <w:div w:id="1770661049">
      <w:bodyDiv w:val="1"/>
      <w:marLeft w:val="0"/>
      <w:marRight w:val="0"/>
      <w:marTop w:val="0"/>
      <w:marBottom w:val="0"/>
      <w:divBdr>
        <w:top w:val="none" w:sz="0" w:space="0" w:color="auto"/>
        <w:left w:val="none" w:sz="0" w:space="0" w:color="auto"/>
        <w:bottom w:val="none" w:sz="0" w:space="0" w:color="auto"/>
        <w:right w:val="none" w:sz="0" w:space="0" w:color="auto"/>
      </w:divBdr>
    </w:div>
    <w:div w:id="1778210527">
      <w:bodyDiv w:val="1"/>
      <w:marLeft w:val="0"/>
      <w:marRight w:val="0"/>
      <w:marTop w:val="0"/>
      <w:marBottom w:val="0"/>
      <w:divBdr>
        <w:top w:val="none" w:sz="0" w:space="0" w:color="auto"/>
        <w:left w:val="none" w:sz="0" w:space="0" w:color="auto"/>
        <w:bottom w:val="none" w:sz="0" w:space="0" w:color="auto"/>
        <w:right w:val="none" w:sz="0" w:space="0" w:color="auto"/>
      </w:divBdr>
      <w:divsChild>
        <w:div w:id="880215691">
          <w:marLeft w:val="0"/>
          <w:marRight w:val="0"/>
          <w:marTop w:val="0"/>
          <w:marBottom w:val="0"/>
          <w:divBdr>
            <w:top w:val="none" w:sz="0" w:space="0" w:color="auto"/>
            <w:left w:val="none" w:sz="0" w:space="0" w:color="auto"/>
            <w:bottom w:val="none" w:sz="0" w:space="0" w:color="auto"/>
            <w:right w:val="none" w:sz="0" w:space="0" w:color="auto"/>
          </w:divBdr>
        </w:div>
        <w:div w:id="398481474">
          <w:marLeft w:val="0"/>
          <w:marRight w:val="0"/>
          <w:marTop w:val="0"/>
          <w:marBottom w:val="0"/>
          <w:divBdr>
            <w:top w:val="none" w:sz="0" w:space="0" w:color="auto"/>
            <w:left w:val="none" w:sz="0" w:space="0" w:color="auto"/>
            <w:bottom w:val="none" w:sz="0" w:space="0" w:color="auto"/>
            <w:right w:val="none" w:sz="0" w:space="0" w:color="auto"/>
          </w:divBdr>
        </w:div>
        <w:div w:id="225651651">
          <w:marLeft w:val="0"/>
          <w:marRight w:val="0"/>
          <w:marTop w:val="0"/>
          <w:marBottom w:val="0"/>
          <w:divBdr>
            <w:top w:val="none" w:sz="0" w:space="0" w:color="auto"/>
            <w:left w:val="none" w:sz="0" w:space="0" w:color="auto"/>
            <w:bottom w:val="none" w:sz="0" w:space="0" w:color="auto"/>
            <w:right w:val="none" w:sz="0" w:space="0" w:color="auto"/>
          </w:divBdr>
        </w:div>
      </w:divsChild>
    </w:div>
    <w:div w:id="1803572877">
      <w:bodyDiv w:val="1"/>
      <w:marLeft w:val="0"/>
      <w:marRight w:val="0"/>
      <w:marTop w:val="0"/>
      <w:marBottom w:val="0"/>
      <w:divBdr>
        <w:top w:val="none" w:sz="0" w:space="0" w:color="auto"/>
        <w:left w:val="none" w:sz="0" w:space="0" w:color="auto"/>
        <w:bottom w:val="none" w:sz="0" w:space="0" w:color="auto"/>
        <w:right w:val="none" w:sz="0" w:space="0" w:color="auto"/>
      </w:divBdr>
      <w:divsChild>
        <w:div w:id="1773934268">
          <w:marLeft w:val="0"/>
          <w:marRight w:val="0"/>
          <w:marTop w:val="0"/>
          <w:marBottom w:val="0"/>
          <w:divBdr>
            <w:top w:val="none" w:sz="0" w:space="0" w:color="auto"/>
            <w:left w:val="none" w:sz="0" w:space="0" w:color="auto"/>
            <w:bottom w:val="none" w:sz="0" w:space="0" w:color="auto"/>
            <w:right w:val="none" w:sz="0" w:space="0" w:color="auto"/>
          </w:divBdr>
        </w:div>
        <w:div w:id="1671718778">
          <w:marLeft w:val="0"/>
          <w:marRight w:val="0"/>
          <w:marTop w:val="0"/>
          <w:marBottom w:val="0"/>
          <w:divBdr>
            <w:top w:val="none" w:sz="0" w:space="0" w:color="auto"/>
            <w:left w:val="none" w:sz="0" w:space="0" w:color="auto"/>
            <w:bottom w:val="none" w:sz="0" w:space="0" w:color="auto"/>
            <w:right w:val="none" w:sz="0" w:space="0" w:color="auto"/>
          </w:divBdr>
          <w:divsChild>
            <w:div w:id="1231304073">
              <w:marLeft w:val="0"/>
              <w:marRight w:val="0"/>
              <w:marTop w:val="0"/>
              <w:marBottom w:val="0"/>
              <w:divBdr>
                <w:top w:val="none" w:sz="0" w:space="0" w:color="auto"/>
                <w:left w:val="none" w:sz="0" w:space="0" w:color="auto"/>
                <w:bottom w:val="none" w:sz="0" w:space="0" w:color="auto"/>
                <w:right w:val="none" w:sz="0" w:space="0" w:color="auto"/>
              </w:divBdr>
            </w:div>
            <w:div w:id="14821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51013">
      <w:bodyDiv w:val="1"/>
      <w:marLeft w:val="0"/>
      <w:marRight w:val="0"/>
      <w:marTop w:val="0"/>
      <w:marBottom w:val="0"/>
      <w:divBdr>
        <w:top w:val="none" w:sz="0" w:space="0" w:color="auto"/>
        <w:left w:val="none" w:sz="0" w:space="0" w:color="auto"/>
        <w:bottom w:val="none" w:sz="0" w:space="0" w:color="auto"/>
        <w:right w:val="none" w:sz="0" w:space="0" w:color="auto"/>
      </w:divBdr>
      <w:divsChild>
        <w:div w:id="791478952">
          <w:marLeft w:val="0"/>
          <w:marRight w:val="0"/>
          <w:marTop w:val="0"/>
          <w:marBottom w:val="0"/>
          <w:divBdr>
            <w:top w:val="none" w:sz="0" w:space="0" w:color="auto"/>
            <w:left w:val="none" w:sz="0" w:space="0" w:color="auto"/>
            <w:bottom w:val="none" w:sz="0" w:space="0" w:color="auto"/>
            <w:right w:val="none" w:sz="0" w:space="0" w:color="auto"/>
          </w:divBdr>
        </w:div>
        <w:div w:id="1833061116">
          <w:marLeft w:val="0"/>
          <w:marRight w:val="0"/>
          <w:marTop w:val="0"/>
          <w:marBottom w:val="0"/>
          <w:divBdr>
            <w:top w:val="none" w:sz="0" w:space="0" w:color="auto"/>
            <w:left w:val="none" w:sz="0" w:space="0" w:color="auto"/>
            <w:bottom w:val="none" w:sz="0" w:space="0" w:color="auto"/>
            <w:right w:val="none" w:sz="0" w:space="0" w:color="auto"/>
          </w:divBdr>
        </w:div>
        <w:div w:id="907614065">
          <w:marLeft w:val="0"/>
          <w:marRight w:val="0"/>
          <w:marTop w:val="0"/>
          <w:marBottom w:val="0"/>
          <w:divBdr>
            <w:top w:val="none" w:sz="0" w:space="0" w:color="auto"/>
            <w:left w:val="none" w:sz="0" w:space="0" w:color="auto"/>
            <w:bottom w:val="none" w:sz="0" w:space="0" w:color="auto"/>
            <w:right w:val="none" w:sz="0" w:space="0" w:color="auto"/>
          </w:divBdr>
        </w:div>
      </w:divsChild>
    </w:div>
    <w:div w:id="1902596346">
      <w:bodyDiv w:val="1"/>
      <w:marLeft w:val="0"/>
      <w:marRight w:val="0"/>
      <w:marTop w:val="0"/>
      <w:marBottom w:val="0"/>
      <w:divBdr>
        <w:top w:val="none" w:sz="0" w:space="0" w:color="auto"/>
        <w:left w:val="none" w:sz="0" w:space="0" w:color="auto"/>
        <w:bottom w:val="none" w:sz="0" w:space="0" w:color="auto"/>
        <w:right w:val="none" w:sz="0" w:space="0" w:color="auto"/>
      </w:divBdr>
    </w:div>
    <w:div w:id="2073231655">
      <w:bodyDiv w:val="1"/>
      <w:marLeft w:val="0"/>
      <w:marRight w:val="0"/>
      <w:marTop w:val="0"/>
      <w:marBottom w:val="0"/>
      <w:divBdr>
        <w:top w:val="none" w:sz="0" w:space="0" w:color="auto"/>
        <w:left w:val="none" w:sz="0" w:space="0" w:color="auto"/>
        <w:bottom w:val="none" w:sz="0" w:space="0" w:color="auto"/>
        <w:right w:val="none" w:sz="0" w:space="0" w:color="auto"/>
      </w:divBdr>
    </w:div>
    <w:div w:id="2120948987">
      <w:bodyDiv w:val="1"/>
      <w:marLeft w:val="0"/>
      <w:marRight w:val="0"/>
      <w:marTop w:val="0"/>
      <w:marBottom w:val="0"/>
      <w:divBdr>
        <w:top w:val="none" w:sz="0" w:space="0" w:color="auto"/>
        <w:left w:val="none" w:sz="0" w:space="0" w:color="auto"/>
        <w:bottom w:val="none" w:sz="0" w:space="0" w:color="auto"/>
        <w:right w:val="none" w:sz="0" w:space="0" w:color="auto"/>
      </w:divBdr>
      <w:divsChild>
        <w:div w:id="939411872">
          <w:marLeft w:val="0"/>
          <w:marRight w:val="0"/>
          <w:marTop w:val="0"/>
          <w:marBottom w:val="0"/>
          <w:divBdr>
            <w:top w:val="none" w:sz="0" w:space="0" w:color="auto"/>
            <w:left w:val="none" w:sz="0" w:space="0" w:color="auto"/>
            <w:bottom w:val="none" w:sz="0" w:space="0" w:color="auto"/>
            <w:right w:val="none" w:sz="0" w:space="0" w:color="auto"/>
          </w:divBdr>
        </w:div>
        <w:div w:id="756630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krpow@uppk.pl" TargetMode="External"/><Relationship Id="rId13" Type="http://schemas.openxmlformats.org/officeDocument/2006/relationships/hyperlink" Target="mailto:amatysik@uppk.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rkrpow@uppk.pl" TargetMode="External"/><Relationship Id="rId17" Type="http://schemas.openxmlformats.org/officeDocument/2006/relationships/hyperlink" Target="https://rejestry.uke.gov.pl/rejestr_rpt"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425511eb-e5c0-4831-979a-52338156ccc3" TargetMode="External"/><Relationship Id="rId10" Type="http://schemas.openxmlformats.org/officeDocument/2006/relationships/hyperlink" Target="mailto:iod@uppk.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rkrpow@uppk.pl" TargetMode="External"/><Relationship Id="rId14" Type="http://schemas.openxmlformats.org/officeDocument/2006/relationships/hyperlink" Target="mailto:amatysik@upp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B7109-1208-4392-9C2A-4898E8D41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12</Pages>
  <Words>4082</Words>
  <Characters>24494</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UPPK</Company>
  <LinksUpToDate>false</LinksUpToDate>
  <CharactersWithSpaces>28519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gknapik@uppk.pl</dc:creator>
  <cp:keywords/>
  <dc:description/>
  <cp:lastModifiedBy>Anna Matysik</cp:lastModifiedBy>
  <cp:revision>165</cp:revision>
  <cp:lastPrinted>2023-11-29T12:10:00Z</cp:lastPrinted>
  <dcterms:created xsi:type="dcterms:W3CDTF">2024-10-08T05:35:00Z</dcterms:created>
  <dcterms:modified xsi:type="dcterms:W3CDTF">2025-12-17T10:50:00Z</dcterms:modified>
</cp:coreProperties>
</file>